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CE" w:rsidRDefault="00531DCE" w:rsidP="00995019">
      <w:pPr>
        <w:suppressAutoHyphens/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1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9D5812" w:rsidRPr="006110AF" w:rsidRDefault="008B5974" w:rsidP="008B5974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30.01.2026 № </w:t>
      </w:r>
      <w:r w:rsidRPr="008B597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40-13-02-П</w:t>
      </w:r>
    </w:p>
    <w:p w:rsidR="009E49CE" w:rsidRPr="006110AF" w:rsidRDefault="009E49CE" w:rsidP="0038325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оценки эффективности и результативности выполнения </w:t>
      </w:r>
    </w:p>
    <w:p w:rsidR="00B12CDD" w:rsidRPr="006110AF" w:rsidRDefault="00E740C1">
      <w:pPr>
        <w:spacing w:after="0" w:line="240" w:lineRule="auto"/>
        <w:jc w:val="center"/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муниципальных заданий за 202</w:t>
      </w:r>
      <w:r w:rsidR="00253908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B12CDD" w:rsidRPr="006110AF" w:rsidRDefault="00B12CDD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Сокращения, принятые в тексте: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- муниципальное бюджетное общеобразовательное учреждение;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- муниципальное автономное дошкольное образовательное учреждение;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 - 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«Снегурочка»;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 - муниципальное автономное дошкольное образовательное учреждение «Детский сад общеразвивающего вида «Гусельки»;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«Радуга» - муниципальное автономное дошкольное образовательное учреждение «Детский сад комбинированного вида «Радуга»;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 - муниципальное бюджетное общеобразовательное учреждение «Средняя общеобразовательная школа № 2»;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 - муниципальное бюджетное общеобразовательное учреждение «Гимназия»;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 - муниципальное бюджетное общеобразовательное учреждение «Средняя общеобразовательная школа № 5»;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6» - муниципальное бюджетное общеобразовательное учреждение «Средняя общеобразовательная школа № 6»;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ФГОС – федеральный государст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венный образовательный стандарт;</w:t>
      </w:r>
    </w:p>
    <w:p w:rsidR="000411D5" w:rsidRPr="006110AF" w:rsidRDefault="00A839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ТО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Роспотребнадзор –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ерриториальны</w:t>
      </w:r>
      <w:r w:rsidR="00C15E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й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отдел</w:t>
      </w:r>
      <w:r w:rsidR="000411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Управления Роспотребнадзора по ХМАО-Югре в городе Югорске и Советском районе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соответствии с постановлением администрации города Югорска от 15.12.2015 № 3612 «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О порядке формирования муниципального задания на оказание муниципальных услуг (выполнение работ) в отношении муниципальных учреждений города Югорска и финансового обеспечения выполнения муниципального задания», методикой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эффективности и результативности выполнения муниципальных заданий на оказание муниципальных услуг (выполнения работ), утвержденной приказом 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>департамента финансов администрации города Югорска от 18.10.2019 № 37-п</w:t>
      </w:r>
      <w:r w:rsidR="002A3DA9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«</w:t>
      </w:r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>Об утверждении Методики оценки</w:t>
      </w:r>
      <w:proofErr w:type="gramEnd"/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proofErr w:type="gramStart"/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>эффективности и результативности выполнения муниципальных заданий на оказание</w:t>
      </w:r>
      <w:r w:rsidR="00C00CDF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муниципальных услуг (выполнение работ)</w:t>
      </w:r>
      <w:r w:rsidR="002A3DA9" w:rsidRPr="006110AF">
        <w:rPr>
          <w:rFonts w:ascii="PT Astra Serif" w:eastAsia="Calibri" w:hAnsi="PT Astra Serif" w:cs="Times New Roman"/>
          <w:bCs/>
          <w:sz w:val="28"/>
          <w:szCs w:val="28"/>
        </w:rPr>
        <w:t>»</w:t>
      </w:r>
      <w:r w:rsidR="00706867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(далее – методика оценки),</w:t>
      </w:r>
      <w:r w:rsidR="008526B6"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с</w:t>
      </w:r>
      <w:r w:rsidRPr="006110AF">
        <w:rPr>
          <w:rFonts w:ascii="PT Astra Serif" w:eastAsia="Calibri" w:hAnsi="PT Astra Serif" w:cs="Times New Roman"/>
          <w:bCs/>
          <w:sz w:val="28"/>
          <w:szCs w:val="28"/>
        </w:rPr>
        <w:t xml:space="preserve"> приказом начальника Управления образования от 27.12.2018 № 893 «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Порядка контроля за выполнением муниципальными образовательными организациями, подведомственными Управлению образования, муниципального задания» по итогам 202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проведена оценка эффективности и результативности выполнения муниципальных заданий на оказание муниципальных услуг. </w:t>
      </w:r>
      <w:proofErr w:type="gramEnd"/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результатам анализа установлено следующее.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 «Присмотр и уход»</w:t>
      </w:r>
    </w:p>
    <w:p w:rsidR="00B12CDD" w:rsidRPr="006110AF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«Присмотр и уход» оказ</w:t>
      </w:r>
      <w:r w:rsidR="00AA758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ывалась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A758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202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AA758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и 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 w:rsidP="007322F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Оценка выполнения муниципальной услуги «Присмотр и уход»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МАДОУ и </w:t>
      </w:r>
      <w:r w:rsidR="0025390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</w:p>
    <w:p w:rsidR="00253908" w:rsidRPr="006110AF" w:rsidRDefault="00253908" w:rsidP="0025390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установлено:</w:t>
      </w:r>
    </w:p>
    <w:p w:rsidR="00253908" w:rsidRPr="006110AF" w:rsidRDefault="00253908" w:rsidP="00253908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</w:t>
      </w:r>
      <w:r w:rsidR="00DA1D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853211О.99.0.БВ19АА50000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условия (формы) оказания муниципальной услуги:</w:t>
      </w:r>
      <w:r w:rsidR="00DA1D8F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возраст от 1 до 3 лет,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6110AF">
        <w:rPr>
          <w:rFonts w:ascii="PT Astra Serif" w:eastAsia="Calibri" w:hAnsi="PT Astra Serif" w:cs="Times New Roman"/>
          <w:sz w:val="28"/>
          <w:szCs w:val="28"/>
        </w:rPr>
        <w:t>. Муниципальная услуга  реализована в</w:t>
      </w:r>
      <w:r w:rsidR="00DA1D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A1D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«Радуга»,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ОУ «Снегурочка»,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В указанных учреждениях: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  за исключением МАДОУ «Гусельки</w:t>
      </w:r>
      <w:r w:rsidR="006B77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МАДОУ «Радуга»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(таблица 1); 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органов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 в учреждениях.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1. Среднее количество дней, пропущенных по болезни одним воспитанником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53908" w:rsidRPr="006110AF" w:rsidRDefault="00253908" w:rsidP="00253908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330"/>
        <w:gridCol w:w="2361"/>
        <w:gridCol w:w="2948"/>
      </w:tblGrid>
      <w:tr w:rsidR="00253908" w:rsidRPr="006110AF" w:rsidTr="006B77B9">
        <w:trPr>
          <w:tblHeader/>
        </w:trPr>
        <w:tc>
          <w:tcPr>
            <w:tcW w:w="4330" w:type="dxa"/>
            <w:shd w:val="clear" w:color="auto" w:fill="auto"/>
          </w:tcPr>
          <w:p w:rsidR="00253908" w:rsidRPr="006110AF" w:rsidRDefault="00253908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61" w:type="dxa"/>
            <w:shd w:val="clear" w:color="auto" w:fill="auto"/>
          </w:tcPr>
          <w:p w:rsidR="00253908" w:rsidRPr="006110AF" w:rsidRDefault="00253908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2948" w:type="dxa"/>
            <w:shd w:val="clear" w:color="auto" w:fill="auto"/>
          </w:tcPr>
          <w:p w:rsidR="00253908" w:rsidRPr="006110AF" w:rsidRDefault="00253908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253908" w:rsidRPr="006110AF" w:rsidTr="006B77B9">
        <w:tc>
          <w:tcPr>
            <w:tcW w:w="4330" w:type="dxa"/>
            <w:shd w:val="clear" w:color="auto" w:fill="auto"/>
          </w:tcPr>
          <w:p w:rsidR="00253908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253908" w:rsidRPr="006110AF" w:rsidRDefault="002A3DA9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11,7</w:t>
            </w:r>
          </w:p>
        </w:tc>
        <w:tc>
          <w:tcPr>
            <w:tcW w:w="2948" w:type="dxa"/>
            <w:shd w:val="clear" w:color="auto" w:fill="auto"/>
          </w:tcPr>
          <w:p w:rsidR="00253908" w:rsidRPr="006110AF" w:rsidRDefault="00AB7177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8,0</w:t>
            </w:r>
          </w:p>
        </w:tc>
      </w:tr>
      <w:tr w:rsidR="006C4216" w:rsidRPr="006110AF" w:rsidTr="006B77B9">
        <w:tc>
          <w:tcPr>
            <w:tcW w:w="4330" w:type="dxa"/>
            <w:shd w:val="clear" w:color="auto" w:fill="auto"/>
          </w:tcPr>
          <w:p w:rsidR="006C4216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361" w:type="dxa"/>
            <w:vMerge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5,9</w:t>
            </w:r>
          </w:p>
        </w:tc>
      </w:tr>
      <w:tr w:rsidR="006C4216" w:rsidRPr="006110AF" w:rsidTr="006B77B9">
        <w:tc>
          <w:tcPr>
            <w:tcW w:w="4330" w:type="dxa"/>
            <w:shd w:val="clear" w:color="auto" w:fill="auto"/>
          </w:tcPr>
          <w:p w:rsidR="006C4216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361" w:type="dxa"/>
            <w:vMerge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C4216" w:rsidRPr="006110AF" w:rsidRDefault="00397D5D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10</w:t>
            </w: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,</w:t>
            </w: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val="en-US"/>
              </w:rPr>
              <w:t>2</w:t>
            </w:r>
          </w:p>
        </w:tc>
      </w:tr>
      <w:tr w:rsidR="006C4216" w:rsidRPr="006110AF" w:rsidTr="006B77B9">
        <w:tc>
          <w:tcPr>
            <w:tcW w:w="4330" w:type="dxa"/>
            <w:shd w:val="clear" w:color="auto" w:fill="auto"/>
          </w:tcPr>
          <w:p w:rsidR="006C4216" w:rsidRPr="006110AF" w:rsidRDefault="006C4216" w:rsidP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361" w:type="dxa"/>
            <w:vMerge/>
            <w:shd w:val="clear" w:color="auto" w:fill="auto"/>
          </w:tcPr>
          <w:p w:rsidR="006C4216" w:rsidRPr="006110AF" w:rsidRDefault="006C4216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6C4216" w:rsidRPr="006110AF" w:rsidRDefault="004244A0" w:rsidP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2,6</w:t>
            </w:r>
          </w:p>
        </w:tc>
      </w:tr>
    </w:tbl>
    <w:p w:rsidR="00253908" w:rsidRPr="006110AF" w:rsidRDefault="00253908" w:rsidP="00253908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253908" w:rsidRPr="006110AF" w:rsidRDefault="00253908" w:rsidP="007322F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A57914" w:rsidRPr="006110AF" w:rsidRDefault="00E740C1" w:rsidP="00A5791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2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.Уникальный номер реестровой записи </w:t>
      </w:r>
      <w:r w:rsidR="00A579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8532110.99.0.БВ19АА56000</w:t>
      </w:r>
      <w:r w:rsidR="008526B6" w:rsidRPr="006110AF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  <w:r w:rsidR="00165AA3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категорий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165AA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условия (формы) оказания муниципальной услуги:</w:t>
      </w:r>
      <w:r w:rsidR="00A579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возраст от 3 до 8 лет,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8526B6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501028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57914" w:rsidRPr="006110AF">
        <w:rPr>
          <w:rFonts w:ascii="PT Astra Serif" w:eastAsia="Calibri" w:hAnsi="PT Astra Serif" w:cs="Times New Roman"/>
          <w:sz w:val="28"/>
          <w:szCs w:val="28"/>
        </w:rPr>
        <w:t>Муниципальная услуга  реализована в</w:t>
      </w:r>
      <w:r w:rsidR="00A5791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 МАДОУ «Радуга», МАДОУ «Снегурочка», МБОУ «СОШ № 5. В указанных учреждениях:</w:t>
      </w:r>
    </w:p>
    <w:p w:rsidR="00B12CDD" w:rsidRPr="006110AF" w:rsidRDefault="00E740C1" w:rsidP="00A5791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</w:t>
      </w:r>
      <w:r w:rsidR="00D93B7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662A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609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за исключением </w:t>
      </w:r>
      <w:r w:rsidR="00FC4AE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B77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«Радуга»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(таблица </w:t>
      </w:r>
      <w:r w:rsidR="002F68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DD72D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</w:t>
      </w:r>
      <w:r w:rsidR="005222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«Гусельки», </w:t>
      </w:r>
      <w:r w:rsidR="00165AA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AB71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612BA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которых</w:t>
      </w:r>
      <w:r w:rsidR="00165AA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2D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</w:t>
      </w:r>
      <w:r w:rsidR="005222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="00CE2D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предписани</w:t>
      </w:r>
      <w:r w:rsidR="005222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я</w:t>
      </w:r>
      <w:r w:rsidR="00CE2D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 устранении выявленных нарушений </w:t>
      </w:r>
      <w:r w:rsidR="00C15E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</w:t>
      </w:r>
      <w:r w:rsidR="00EA5E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потребителей на качество оказания муниципальной услуги</w:t>
      </w:r>
      <w:r w:rsidR="006C07B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Среднее количество дней, пропущенных по болезни одним воспитанником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1D75" w:rsidRPr="006110AF" w:rsidRDefault="00721D75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4330"/>
        <w:gridCol w:w="2361"/>
        <w:gridCol w:w="2948"/>
      </w:tblGrid>
      <w:tr w:rsidR="00B12CDD" w:rsidRPr="006110AF" w:rsidTr="00C25CB9">
        <w:trPr>
          <w:tblHeader/>
        </w:trPr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361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2948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6110AF" w:rsidTr="00C25CB9"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361" w:type="dxa"/>
            <w:vMerge w:val="restart"/>
            <w:shd w:val="clear" w:color="auto" w:fill="auto"/>
          </w:tcPr>
          <w:p w:rsidR="00B12CDD" w:rsidRPr="006110AF" w:rsidRDefault="002A3DA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2948" w:type="dxa"/>
            <w:shd w:val="clear" w:color="auto" w:fill="auto"/>
          </w:tcPr>
          <w:p w:rsidR="00B12CDD" w:rsidRPr="006110AF" w:rsidRDefault="00AB7177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8,0</w:t>
            </w:r>
          </w:p>
        </w:tc>
      </w:tr>
      <w:tr w:rsidR="00B12CDD" w:rsidRPr="006110AF" w:rsidTr="00AB7177">
        <w:trPr>
          <w:trHeight w:val="243"/>
        </w:trPr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6110AF" w:rsidRDefault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6,1</w:t>
            </w:r>
          </w:p>
        </w:tc>
      </w:tr>
      <w:tr w:rsidR="00B12CDD" w:rsidRPr="006110AF" w:rsidTr="00C25CB9">
        <w:tc>
          <w:tcPr>
            <w:tcW w:w="4330" w:type="dxa"/>
            <w:shd w:val="clear" w:color="auto" w:fill="auto"/>
          </w:tcPr>
          <w:p w:rsidR="00B12CDD" w:rsidRPr="006110AF" w:rsidRDefault="006B77B9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6110AF" w:rsidRDefault="002F687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8,7</w:t>
            </w:r>
          </w:p>
        </w:tc>
      </w:tr>
      <w:tr w:rsidR="00B12CDD" w:rsidRPr="006110AF" w:rsidTr="00C25CB9">
        <w:tc>
          <w:tcPr>
            <w:tcW w:w="433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361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2948" w:type="dxa"/>
            <w:shd w:val="clear" w:color="auto" w:fill="auto"/>
          </w:tcPr>
          <w:p w:rsidR="00B12CDD" w:rsidRPr="006110AF" w:rsidRDefault="004244A0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2,6</w:t>
            </w:r>
          </w:p>
        </w:tc>
      </w:tr>
    </w:tbl>
    <w:p w:rsidR="00B12CDD" w:rsidRPr="006110AF" w:rsidRDefault="00B12CDD" w:rsidP="00C15EF5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3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 Уникальный номер реестровой 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записи 853211О.99.0.БВ19АА20000;</w:t>
      </w:r>
      <w:r w:rsidR="006301A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 дети</w:t>
      </w:r>
      <w:r w:rsidR="008526B6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–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инвалиды</w:t>
      </w:r>
      <w:r w:rsidR="008526B6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;</w:t>
      </w:r>
      <w:r w:rsidR="00165AA3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proofErr w:type="gramStart"/>
      <w:r w:rsidR="008526B6"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8526B6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165AA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A57914" w:rsidRPr="006110AF">
        <w:rPr>
          <w:rFonts w:ascii="PT Astra Serif" w:eastAsia="Calibri" w:hAnsi="PT Astra Serif" w:cs="Times New Roman"/>
          <w:sz w:val="28"/>
          <w:szCs w:val="28"/>
        </w:rPr>
        <w:lastRenderedPageBreak/>
        <w:t>Муниципальная услуга  реализована в</w:t>
      </w:r>
      <w:r w:rsidR="00A5791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 МАДОУ «Радуга», МАДОУ «Снегурочка», В указанных учреждениях: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органов;</w:t>
      </w:r>
    </w:p>
    <w:p w:rsidR="00B12CDD" w:rsidRPr="006110AF" w:rsidRDefault="00E740C1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8526B6" w:rsidRPr="006110AF" w:rsidRDefault="008526B6" w:rsidP="00C15EF5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Среднее количество дней, пропущенных по болезни одним воспитанником из числа детей 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–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инвалидов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25CB9" w:rsidRPr="006110AF" w:rsidRDefault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50"/>
        <w:gridCol w:w="2974"/>
        <w:gridCol w:w="3515"/>
      </w:tblGrid>
      <w:tr w:rsidR="00B12CDD" w:rsidRPr="006110AF" w:rsidTr="00FE30E2"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4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515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6110AF" w:rsidTr="002A3DA9"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4" w:type="dxa"/>
            <w:vMerge w:val="restart"/>
            <w:shd w:val="clear" w:color="auto" w:fill="auto"/>
          </w:tcPr>
          <w:p w:rsidR="00B12CDD" w:rsidRPr="006110AF" w:rsidRDefault="00E740C1" w:rsidP="002A3DA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515" w:type="dxa"/>
            <w:shd w:val="clear" w:color="auto" w:fill="auto"/>
          </w:tcPr>
          <w:p w:rsidR="00B12CDD" w:rsidRPr="006110AF" w:rsidRDefault="002F687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5,4</w:t>
            </w:r>
          </w:p>
        </w:tc>
      </w:tr>
      <w:tr w:rsidR="00B12CDD" w:rsidRPr="006110AF" w:rsidTr="00FE30E2"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6110AF" w:rsidRDefault="00A57914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2,2</w:t>
            </w:r>
          </w:p>
        </w:tc>
      </w:tr>
      <w:tr w:rsidR="00B12CDD" w:rsidRPr="006110AF" w:rsidTr="00FE30E2">
        <w:trPr>
          <w:trHeight w:val="351"/>
        </w:trPr>
        <w:tc>
          <w:tcPr>
            <w:tcW w:w="315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974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515" w:type="dxa"/>
            <w:shd w:val="clear" w:color="auto" w:fill="auto"/>
          </w:tcPr>
          <w:p w:rsidR="00B12CDD" w:rsidRPr="006110AF" w:rsidRDefault="0063737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Calibri" w:eastAsia="Calibri" w:hAnsi="Calibri" w:cs="Times New Roman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2,2</w:t>
            </w:r>
          </w:p>
        </w:tc>
      </w:tr>
    </w:tbl>
    <w:p w:rsidR="00B12CDD" w:rsidRPr="006110AF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12CDD" w:rsidRPr="006110AF" w:rsidRDefault="00E740C1" w:rsidP="00C25CB9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4</w:t>
      </w:r>
      <w:r w:rsidRPr="006110AF">
        <w:rPr>
          <w:rFonts w:ascii="PT Astra Serif" w:eastAsia="Calibri" w:hAnsi="PT Astra Serif" w:cs="Times New Roman"/>
          <w:sz w:val="28"/>
          <w:szCs w:val="28"/>
        </w:rPr>
        <w:t>. Уникальный номер реестровой записи 853211О.99.0.БВ19АБ04000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2133D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дети-сироты</w:t>
      </w:r>
      <w:r w:rsidR="002133D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>и дети, оставшиеся без попечения родителей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2133D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 xml:space="preserve">группа 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>полного дня</w:t>
      </w:r>
      <w:proofErr w:type="gramEnd"/>
      <w:r w:rsidR="008526B6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2133D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1E22B4" w:rsidRPr="006110AF">
        <w:rPr>
          <w:rFonts w:ascii="PT Astra Serif" w:eastAsia="Calibri" w:hAnsi="PT Astra Serif" w:cs="Times New Roman"/>
          <w:sz w:val="28"/>
          <w:szCs w:val="28"/>
        </w:rPr>
        <w:t xml:space="preserve"> Муниципальная услуга  реализована в</w:t>
      </w:r>
      <w:r w:rsidR="002133D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</w:t>
      </w:r>
      <w:r w:rsidR="001E22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«Гусельки», МАДОУ «Радуга»</w:t>
      </w:r>
      <w:r w:rsidR="003435A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МАДОУ «Снегурочка»</w:t>
      </w:r>
      <w:r w:rsidR="001E22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В указанных учреждениях: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случаи травматизма с воспитанниками;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среднее количество дней, пропущенных по болезни одним воспитанником ниже установленного планового значения (таблица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); </w:t>
      </w:r>
    </w:p>
    <w:p w:rsidR="00A33402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предписания режимного характера надзорных органов</w:t>
      </w:r>
      <w:r w:rsidR="005D61C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EB1B3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02721E" w:rsidRPr="006110AF" w:rsidRDefault="0002721E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162DF4" w:rsidRPr="006110AF" w:rsidRDefault="00E740C1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Среднее количество дней, пропущенных по болезни одним воспитанником из числа детей </w:t>
      </w:r>
      <w:r w:rsidRPr="006110AF">
        <w:rPr>
          <w:rFonts w:ascii="PT Astra Serif" w:eastAsia="Calibri" w:hAnsi="PT Astra Serif" w:cs="Times New Roman"/>
          <w:sz w:val="28"/>
          <w:szCs w:val="28"/>
        </w:rPr>
        <w:t>- сирот и детей, оставшихся без попечения родителей</w:t>
      </w:r>
      <w:r w:rsidR="002A695E"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C25CB9" w:rsidRPr="006110AF" w:rsidRDefault="00C25CB9" w:rsidP="00162DF4">
      <w:pPr>
        <w:tabs>
          <w:tab w:val="left" w:pos="0"/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8"/>
          <w:szCs w:val="28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3118"/>
      </w:tblGrid>
      <w:tr w:rsidR="00B12CDD" w:rsidRPr="006110AF" w:rsidTr="00C25CB9">
        <w:tc>
          <w:tcPr>
            <w:tcW w:w="3544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977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Плановое значение показателя (дето-день)</w:t>
            </w:r>
          </w:p>
        </w:tc>
        <w:tc>
          <w:tcPr>
            <w:tcW w:w="3118" w:type="dxa"/>
            <w:shd w:val="clear" w:color="auto" w:fill="auto"/>
          </w:tcPr>
          <w:p w:rsidR="00B12CDD" w:rsidRPr="006110AF" w:rsidRDefault="00E740C1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Фактическое значение показателя (дето-день)</w:t>
            </w:r>
          </w:p>
        </w:tc>
      </w:tr>
      <w:tr w:rsidR="00B12CDD" w:rsidRPr="006110AF" w:rsidTr="00C25CB9">
        <w:tc>
          <w:tcPr>
            <w:tcW w:w="3544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B12CDD" w:rsidRPr="006110AF" w:rsidRDefault="002A3DA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11,7</w:t>
            </w:r>
          </w:p>
        </w:tc>
        <w:tc>
          <w:tcPr>
            <w:tcW w:w="3118" w:type="dxa"/>
            <w:shd w:val="clear" w:color="auto" w:fill="auto"/>
          </w:tcPr>
          <w:p w:rsidR="00B12CDD" w:rsidRPr="006110AF" w:rsidRDefault="00AB7177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1,3</w:t>
            </w:r>
          </w:p>
        </w:tc>
      </w:tr>
      <w:tr w:rsidR="006B77B9" w:rsidRPr="006110AF" w:rsidTr="00C25CB9">
        <w:tc>
          <w:tcPr>
            <w:tcW w:w="3544" w:type="dxa"/>
            <w:shd w:val="clear" w:color="auto" w:fill="auto"/>
          </w:tcPr>
          <w:p w:rsidR="006B77B9" w:rsidRPr="006110AF" w:rsidRDefault="0063737F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977" w:type="dxa"/>
            <w:vMerge/>
            <w:shd w:val="clear" w:color="auto" w:fill="auto"/>
          </w:tcPr>
          <w:p w:rsidR="006B77B9" w:rsidRPr="006110AF" w:rsidRDefault="006B77B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6B77B9" w:rsidRPr="006110AF" w:rsidRDefault="0063737F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0,6</w:t>
            </w:r>
          </w:p>
        </w:tc>
      </w:tr>
      <w:tr w:rsidR="00B12CDD" w:rsidRPr="006110AF" w:rsidTr="00C25CB9">
        <w:tc>
          <w:tcPr>
            <w:tcW w:w="3544" w:type="dxa"/>
            <w:shd w:val="clear" w:color="auto" w:fill="auto"/>
          </w:tcPr>
          <w:p w:rsidR="00B12CDD" w:rsidRPr="006110AF" w:rsidRDefault="0063737F" w:rsidP="0063737F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2977" w:type="dxa"/>
            <w:vMerge/>
            <w:shd w:val="clear" w:color="auto" w:fill="auto"/>
          </w:tcPr>
          <w:p w:rsidR="00B12CDD" w:rsidRPr="006110AF" w:rsidRDefault="00B12CDD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B12CDD" w:rsidRPr="006110AF" w:rsidRDefault="002F6879">
            <w:pPr>
              <w:tabs>
                <w:tab w:val="left" w:pos="567"/>
              </w:tabs>
              <w:spacing w:line="240" w:lineRule="auto"/>
              <w:contextualSpacing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0</w:t>
            </w:r>
          </w:p>
        </w:tc>
      </w:tr>
    </w:tbl>
    <w:p w:rsidR="00B12CDD" w:rsidRPr="006110AF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1.</w:t>
      </w:r>
      <w:r w:rsidR="005422EE" w:rsidRPr="006110AF">
        <w:rPr>
          <w:rFonts w:ascii="PT Astra Serif" w:eastAsia="Calibri" w:hAnsi="PT Astra Serif" w:cs="Times New Roman"/>
          <w:sz w:val="28"/>
          <w:szCs w:val="28"/>
        </w:rPr>
        <w:t>5</w:t>
      </w:r>
      <w:r w:rsidRPr="006110AF">
        <w:rPr>
          <w:rFonts w:ascii="PT Astra Serif" w:eastAsia="Calibri" w:hAnsi="PT Astra Serif" w:cs="Times New Roman"/>
          <w:sz w:val="28"/>
          <w:szCs w:val="28"/>
        </w:rPr>
        <w:t>. Уникальный номер реестровой записи 853211О.99.0.БВ19АА60000</w:t>
      </w:r>
      <w:r w:rsidR="008526B6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физические лица за исключением льготных </w:t>
      </w: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>категорий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условия (формы) оказания муниципальной услуги: </w:t>
      </w:r>
      <w:r w:rsidRPr="006110AF">
        <w:rPr>
          <w:rFonts w:ascii="PT Astra Serif" w:eastAsia="Calibri" w:hAnsi="PT Astra Serif" w:cs="Times New Roman"/>
          <w:sz w:val="28"/>
          <w:szCs w:val="28"/>
        </w:rPr>
        <w:t>группа кратковременного пребывания детей.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Данная услуга оказывалась в</w:t>
      </w:r>
      <w:r w:rsidR="0000547F" w:rsidRPr="006110AF">
        <w:rPr>
          <w:rFonts w:ascii="PT Astra Serif" w:eastAsia="Calibri" w:hAnsi="PT Astra Serif" w:cs="Times New Roman"/>
          <w:sz w:val="28"/>
          <w:szCs w:val="28"/>
        </w:rPr>
        <w:t xml:space="preserve">  МАДОУ «Радуга»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 Исполнение показателей качества на уровне 100 процентов: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случаи травматизма с воспитанниками, предписания режимного характера надзорных органов, обоснованные жалобы потребителей на качество оказания муниципальной услуги, среднее количество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дней, пропущенных по болезни одним воспитанником</w:t>
      </w:r>
      <w:r w:rsidR="00EA09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</w:t>
      </w:r>
      <w:proofErr w:type="gramEnd"/>
      <w:r w:rsidR="00EA09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0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дето-дней, что ниже установленного планового значения.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1.</w:t>
      </w:r>
      <w:r w:rsidR="003506D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8526B6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8526B6" w:rsidP="008526B6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МБОУ «СОШ № 5</w:t>
      </w:r>
      <w:r w:rsidR="002133D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Объем фактических достижений оказания муниципальной услуги «Присмотр и уход» в разрезе учреждений представлен в таблице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«Присмотр и уход»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25CB9" w:rsidRPr="006110AF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RPr="006110AF" w:rsidTr="0063737F">
        <w:trPr>
          <w:trHeight w:val="11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 w:rsidP="00C25CB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AB7177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AB7177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DD72D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63737F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63737F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377E0" w:rsidRPr="006110AF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C377E0" w:rsidRPr="006110AF" w:rsidTr="006B2D6D">
        <w:trPr>
          <w:trHeight w:val="286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 w:rsidP="000A047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377E0" w:rsidRPr="006110AF" w:rsidRDefault="00C377E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6B0D3E" w:rsidRPr="006110AF" w:rsidRDefault="006B0D3E">
      <w:pPr>
        <w:tabs>
          <w:tab w:val="left" w:pos="0"/>
        </w:tabs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1.</w:t>
      </w:r>
      <w:r w:rsidR="003506DE" w:rsidRPr="006110AF">
        <w:rPr>
          <w:rFonts w:ascii="PT Astra Serif" w:eastAsia="Calibri" w:hAnsi="PT Astra Serif" w:cs="Times New Roman"/>
          <w:sz w:val="28"/>
          <w:szCs w:val="28"/>
          <w:u w:val="single"/>
        </w:rPr>
        <w:t>7</w:t>
      </w:r>
      <w:r w:rsidR="002A3DA9" w:rsidRPr="006110AF">
        <w:rPr>
          <w:rFonts w:ascii="PT Astra Serif" w:eastAsia="Calibri" w:hAnsi="PT Astra Serif" w:cs="Times New Roman"/>
          <w:sz w:val="28"/>
          <w:szCs w:val="28"/>
          <w:u w:val="single"/>
        </w:rPr>
        <w:t>.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муниципальной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услуги «Присмотр и уход»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МАДОУ и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показателя </w:t>
      </w:r>
      <w:r w:rsidRPr="006110AF">
        <w:rPr>
          <w:rFonts w:ascii="PT Astra Serif" w:eastAsia="Calibri" w:hAnsi="PT Astra Serif" w:cs="Times New Roman"/>
          <w:sz w:val="28"/>
          <w:szCs w:val="28"/>
        </w:rPr>
        <w:t>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муниципальной услуги «Присмотр и уход»</w:t>
      </w:r>
      <w:r w:rsidR="002A3DA9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6B0D3E" w:rsidRPr="006110AF" w:rsidRDefault="006B0D3E" w:rsidP="006B0D3E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4"/>
        <w:gridCol w:w="2268"/>
        <w:gridCol w:w="1843"/>
      </w:tblGrid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98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268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333 760,00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333 760,00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100</w:t>
            </w:r>
          </w:p>
        </w:tc>
      </w:tr>
      <w:tr w:rsidR="006B0D3E" w:rsidRPr="006110AF" w:rsidTr="00FA1991">
        <w:trPr>
          <w:trHeight w:val="330"/>
        </w:trPr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329 560,00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329 560,00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750 960,00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750 960,00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41 720,00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41 720,00</w:t>
            </w:r>
          </w:p>
        </w:tc>
        <w:tc>
          <w:tcPr>
            <w:tcW w:w="1843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6B0D3E" w:rsidRPr="006110AF" w:rsidTr="00FA1991">
        <w:tc>
          <w:tcPr>
            <w:tcW w:w="3544" w:type="dxa"/>
            <w:shd w:val="clear" w:color="auto" w:fill="auto"/>
          </w:tcPr>
          <w:p w:rsidR="006B0D3E" w:rsidRPr="006110AF" w:rsidRDefault="006B0D3E" w:rsidP="00FA1991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1 456 000,00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B0D3E" w:rsidRPr="006110AF" w:rsidRDefault="006B0D3E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1 456 000,00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B0D3E" w:rsidRPr="006110AF" w:rsidRDefault="006B0D3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6B0D3E" w:rsidRPr="006110AF" w:rsidRDefault="006B0D3E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/>
          <w:sz w:val="26"/>
          <w:szCs w:val="26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lastRenderedPageBreak/>
        <w:t>1.</w:t>
      </w:r>
      <w:r w:rsidR="003506D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«Присмотр и уход»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«Присмотр и уход»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составляет:</w:t>
      </w:r>
    </w:p>
    <w:p w:rsidR="000411D5" w:rsidRPr="006110AF" w:rsidRDefault="00E740C1" w:rsidP="00BA17E4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</w:t>
      </w:r>
      <w:r w:rsidR="00DE54E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4244A0" w:rsidRPr="006110AF">
        <w:rPr>
          <w:rFonts w:ascii="PT Astra Serif" w:eastAsia="Calibri" w:hAnsi="PT Astra Serif" w:cs="Times New Roman"/>
          <w:sz w:val="28"/>
          <w:szCs w:val="28"/>
        </w:rPr>
        <w:t>МБОУ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5». </w:t>
      </w:r>
      <w:r w:rsidR="0000547F" w:rsidRPr="006110AF">
        <w:rPr>
          <w:rFonts w:ascii="PT Astra Serif" w:eastAsia="Calibri" w:hAnsi="PT Astra Serif" w:cs="Times New Roman"/>
          <w:sz w:val="28"/>
          <w:szCs w:val="28"/>
        </w:rPr>
        <w:t>В</w:t>
      </w:r>
      <w:r w:rsidR="00756E42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B27194" w:rsidRPr="006110AF">
        <w:rPr>
          <w:rFonts w:ascii="PT Astra Serif" w:eastAsia="Calibri" w:hAnsi="PT Astra Serif" w:cs="Times New Roman"/>
          <w:sz w:val="28"/>
          <w:szCs w:val="28"/>
        </w:rPr>
        <w:t xml:space="preserve">МАДОУ «Радуга» 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качества составляет по 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90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процентов, в </w:t>
      </w:r>
      <w:r w:rsidR="00756E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«Гусельки»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</w:t>
      </w:r>
      <w:r w:rsidR="00BA17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DE54E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</w:t>
      </w:r>
      <w:r w:rsidR="00DE54E0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качества составляет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87,5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B27194"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="00A76E4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Снижение показателя по указанным учреждениям</w:t>
      </w:r>
      <w:r w:rsidR="00A76E4D" w:rsidRPr="006110AF">
        <w:rPr>
          <w:rFonts w:ascii="PT Astra Serif" w:eastAsia="Calibri" w:hAnsi="PT Astra Serif" w:cs="Times New Roman"/>
          <w:sz w:val="28"/>
          <w:szCs w:val="28"/>
        </w:rPr>
        <w:t xml:space="preserve">  произошло  в связи с наличием </w:t>
      </w:r>
      <w:r w:rsidR="00844EF1" w:rsidRPr="006110AF">
        <w:rPr>
          <w:rFonts w:ascii="PT Astra Serif" w:eastAsia="Calibri" w:hAnsi="PT Astra Serif" w:cs="Times New Roman"/>
          <w:sz w:val="28"/>
          <w:szCs w:val="28"/>
        </w:rPr>
        <w:t>предписани</w:t>
      </w:r>
      <w:r w:rsidR="00A76E4D" w:rsidRPr="006110AF">
        <w:rPr>
          <w:rFonts w:ascii="PT Astra Serif" w:eastAsia="Calibri" w:hAnsi="PT Astra Serif" w:cs="Times New Roman"/>
          <w:sz w:val="28"/>
          <w:szCs w:val="28"/>
        </w:rPr>
        <w:t>й</w:t>
      </w:r>
      <w:r w:rsidR="000411D5" w:rsidRPr="006110AF">
        <w:rPr>
          <w:rFonts w:ascii="PT Astra Serif" w:eastAsia="Calibri" w:hAnsi="PT Astra Serif" w:cs="Times New Roman"/>
          <w:sz w:val="28"/>
          <w:szCs w:val="28"/>
        </w:rPr>
        <w:t xml:space="preserve"> режимного характера</w:t>
      </w:r>
      <w:r w:rsidR="00253DAE" w:rsidRPr="006110AF">
        <w:rPr>
          <w:rFonts w:ascii="PT Astra Serif" w:eastAsia="Calibri" w:hAnsi="PT Astra Serif" w:cs="Times New Roman"/>
          <w:sz w:val="28"/>
          <w:szCs w:val="28"/>
        </w:rPr>
        <w:t>,</w:t>
      </w:r>
      <w:r w:rsidR="00A76E4D" w:rsidRPr="006110AF">
        <w:rPr>
          <w:rFonts w:ascii="PT Astra Serif" w:eastAsia="Calibri" w:hAnsi="PT Astra Serif" w:cs="Times New Roman"/>
          <w:sz w:val="28"/>
          <w:szCs w:val="28"/>
        </w:rPr>
        <w:t xml:space="preserve"> вынесенных 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ТОУ Роспотребнадзор</w:t>
      </w:r>
      <w:r w:rsidR="007068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(МАДОУ «Гусельки», МАДОУ «Снегурочка»)</w:t>
      </w:r>
      <w:r w:rsidR="009A2C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 случаев травматизма воспитанников</w:t>
      </w:r>
      <w:r w:rsidR="007068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(МАДОУ «Снегурочка», МАДОУ «Радуга)</w:t>
      </w:r>
      <w:r w:rsidR="00E127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100 процентов во всех МАДОУ и МБОУ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100 процентов во всех 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4E0288" w:rsidRPr="006110AF" w:rsidRDefault="00E740C1" w:rsidP="0021228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4244A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«Присмотр и уход» выполнена в полном объеме во всех МАДОУ и МБОУ</w:t>
      </w:r>
      <w:r w:rsidR="00B271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</w:t>
      </w:r>
      <w:r w:rsidR="00212287"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МАДОУ и МБОУ представлены в таблице 1 приложения 2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II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дошкольного образования»</w:t>
      </w:r>
    </w:p>
    <w:p w:rsidR="00FC755A" w:rsidRPr="006110AF" w:rsidRDefault="00E740C1" w:rsidP="00FC755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дошкольного образования» оказана во </w:t>
      </w:r>
      <w:r w:rsidR="00FC755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всех МАДОУ и  МБОУ «СОШ № 5».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«Реализация основных общеобразовательных программ дошкольного образования»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2.1.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801011О.99.0.БВ24ДН82000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</w:t>
      </w:r>
      <w:r w:rsidR="00B36CE4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>3 лет до 8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характеризующие условия (формы) оказания муниципальной услуги: очная форма обучения,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 критерию «качество оказания муниципальных услуг» установлено во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2.2. Уникальный номер реестровой записи –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801011О.99.0.БВ24ДМ62000;</w:t>
      </w:r>
      <w:r w:rsidR="006301A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="006301A3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="00447504" w:rsidRPr="006110AF">
        <w:rPr>
          <w:rFonts w:ascii="PT Astra Serif" w:eastAsia="Calibri" w:hAnsi="PT Astra Serif" w:cs="Times New Roman"/>
          <w:sz w:val="28"/>
          <w:szCs w:val="28"/>
        </w:rPr>
        <w:t>. 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полном объеме реализована основная образовательная программа дошкольного образования;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 w:rsidP="00607DD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2.3.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- 801011О.99.0.БВ24АВ42000;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показатели, характеризующие содержание муниципальной услуги: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обучающиеся с ограниченными возможностями здоровья (ОВЗ), </w:t>
      </w:r>
      <w:r w:rsidRPr="006110AF">
        <w:rPr>
          <w:rFonts w:ascii="PT Astra Serif" w:eastAsia="Calibri" w:hAnsi="PT Astra Serif" w:cs="Times New Roman"/>
          <w:sz w:val="28"/>
          <w:szCs w:val="28"/>
        </w:rPr>
        <w:t>от 3 лет до 8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</w:t>
      </w:r>
      <w:r w:rsidRPr="006110AF">
        <w:rPr>
          <w:rFonts w:ascii="PT Astra Serif" w:eastAsia="Calibri" w:hAnsi="PT Astra Serif" w:cs="Times New Roman"/>
          <w:sz w:val="28"/>
          <w:szCs w:val="28"/>
        </w:rPr>
        <w:t>, группа полного дня.</w:t>
      </w:r>
      <w:proofErr w:type="gramEnd"/>
      <w:r w:rsidR="00607DD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адаптированной образовательной программы для детей с ОВЗ осуществлялась</w:t>
      </w:r>
      <w:r w:rsidR="0020004C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в</w:t>
      </w:r>
      <w:r w:rsidR="008C642D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 всех</w:t>
      </w:r>
      <w:r w:rsidR="0020004C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МАДОУ. </w:t>
      </w:r>
      <w:r w:rsidR="005422E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в полном объеме реализована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6E0732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5B21AE" w:rsidRPr="006110AF" w:rsidRDefault="005B21AE" w:rsidP="005B21A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2.4. Уникальный номер реестровой записи - 801011О.99.0.БВ24АБ22000;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обучающиеся с ограниченными возможностями здоровья (ОВЗ),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характеризующие условия (формы) оказания муниципальной услуги: очная форма обучения,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группа полного дня</w:t>
      </w:r>
      <w:proofErr w:type="gramEnd"/>
      <w:r w:rsidRPr="006110AF">
        <w:rPr>
          <w:rFonts w:ascii="PT Astra Serif" w:eastAsia="Calibri" w:hAnsi="PT Astra Serif" w:cs="Times New Roman"/>
          <w:sz w:val="28"/>
          <w:szCs w:val="28"/>
        </w:rPr>
        <w:t>.</w:t>
      </w:r>
    </w:p>
    <w:p w:rsidR="005B21AE" w:rsidRPr="006110AF" w:rsidRDefault="005B21AE" w:rsidP="005B21AE">
      <w:pPr>
        <w:tabs>
          <w:tab w:val="left" w:pos="0"/>
        </w:tabs>
        <w:spacing w:after="0" w:line="240" w:lineRule="auto"/>
        <w:ind w:firstLine="709"/>
        <w:jc w:val="both"/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осуществлялась в МАДОУ «Радуга». Программа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2.</w:t>
      </w:r>
      <w:r w:rsidR="005B21AE" w:rsidRPr="006110AF">
        <w:rPr>
          <w:rFonts w:ascii="PT Astra Serif" w:eastAsia="Calibri" w:hAnsi="PT Astra Serif" w:cs="Times New Roman"/>
          <w:sz w:val="28"/>
          <w:szCs w:val="28"/>
        </w:rPr>
        <w:t>5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. Уникальный номер реестровой записи - 801011О.99.0.БВ24ДМ60000;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от 1 года до 3 лет;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показатели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характеризующие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условия (формы) оказания муниципальной услуги: очная форма обучения,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группа кратковременного пребывания детей.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Реализация основной образовательной программы дошкольного образования в </w:t>
      </w:r>
      <w:r w:rsidRPr="006110AF">
        <w:rPr>
          <w:rFonts w:ascii="PT Astra Serif" w:eastAsia="Calibri" w:hAnsi="PT Astra Serif" w:cs="Times New Roman"/>
          <w:sz w:val="28"/>
          <w:szCs w:val="28"/>
        </w:rPr>
        <w:t>группе кратковременного пребывания детей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осуществлялась в</w:t>
      </w:r>
      <w:r w:rsidR="0032783B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5B21AE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МАДОУ «Радуга».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Программа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реализована в полном объеме, отсутствуют обоснованные жалобы потребителей на качество оказания муниципальной услуги, проверок органами исполнительной власти субъектов Российской Федерации, осуществляющими функции по контролю и надзору в сфере образования, не было.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447504" w:rsidP="0044750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  МБОУ «СОШ № 5»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Объем фактических достижений оказания муниципальной услуги «</w:t>
      </w:r>
      <w:r w:rsidR="00E740C1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разрезе учреждений представлен в таблице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«Реализация основных общеобразовательных программ дошкольного образования»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C25CB9" w:rsidRPr="006110AF" w:rsidRDefault="00C25CB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715"/>
        <w:gridCol w:w="1560"/>
        <w:gridCol w:w="1700"/>
        <w:gridCol w:w="2664"/>
      </w:tblGrid>
      <w:tr w:rsidR="00B12CDD" w:rsidRPr="006110AF" w:rsidTr="00FE30E2">
        <w:trPr>
          <w:trHeight w:val="787"/>
          <w:tblHeader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Итоговый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FE30E2"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«Гусельки»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627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AF361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365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«Радуга»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8C642D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619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642D" w:rsidRPr="006110AF" w:rsidTr="00FE30E2">
        <w:trPr>
          <w:trHeight w:val="407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МАДОУ «Снегурочка»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jc w:val="center"/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693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 w:rsidP="00CA673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8C642D" w:rsidRPr="006110AF" w:rsidTr="006B2D6D">
        <w:trPr>
          <w:trHeight w:val="274"/>
        </w:trPr>
        <w:tc>
          <w:tcPr>
            <w:tcW w:w="3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42D" w:rsidRPr="006110AF" w:rsidRDefault="008C642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5422EE" w:rsidRPr="006110AF" w:rsidRDefault="005422EE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2.</w:t>
      </w:r>
      <w:r w:rsidR="002A695E" w:rsidRPr="006110AF">
        <w:rPr>
          <w:rFonts w:ascii="PT Astra Serif" w:eastAsia="Calibri" w:hAnsi="PT Astra Serif" w:cs="Times New Roman"/>
          <w:sz w:val="28"/>
          <w:szCs w:val="28"/>
        </w:rPr>
        <w:t>7</w:t>
      </w:r>
      <w:r w:rsidRPr="006110AF">
        <w:rPr>
          <w:rFonts w:ascii="PT Astra Serif" w:eastAsia="Calibri" w:hAnsi="PT Astra Serif" w:cs="Times New Roman"/>
          <w:sz w:val="28"/>
          <w:szCs w:val="28"/>
        </w:rPr>
        <w:t>.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 xml:space="preserve"> Исполнение по критерию «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дошкольного образования»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МАДОУ и МБОУ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представлено в таблице 8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 w:rsidP="005422E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показателя </w:t>
      </w:r>
      <w:r w:rsidRPr="006110AF">
        <w:rPr>
          <w:rFonts w:ascii="PT Astra Serif" w:eastAsia="Calibri" w:hAnsi="PT Astra Serif" w:cs="Times New Roman"/>
          <w:sz w:val="28"/>
          <w:szCs w:val="28"/>
        </w:rPr>
        <w:t>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5422EE" w:rsidRPr="006110AF" w:rsidRDefault="005422EE" w:rsidP="005422E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5422EE" w:rsidRPr="006110AF" w:rsidTr="00FA1991">
        <w:tc>
          <w:tcPr>
            <w:tcW w:w="2722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5422EE" w:rsidRPr="006110AF" w:rsidRDefault="005422EE" w:rsidP="00FA1991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«Гусельки»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281 986 141,70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280 708 135,10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99,55%</w:t>
            </w:r>
          </w:p>
        </w:tc>
      </w:tr>
      <w:tr w:rsidR="00514DBF" w:rsidRPr="006110AF" w:rsidTr="00FA1991">
        <w:trPr>
          <w:trHeight w:val="323"/>
        </w:trPr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МАДОУ «Радуга»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287 970 244,30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286 703 794,79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99,56%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МАДОУ «Снегурочка»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308 904 068,30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307 946 092,26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99,69%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15 723 177,69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15 516 653,50</w:t>
            </w:r>
          </w:p>
        </w:tc>
        <w:tc>
          <w:tcPr>
            <w:tcW w:w="2115" w:type="dxa"/>
            <w:shd w:val="clear" w:color="auto" w:fill="auto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98,69%</w:t>
            </w:r>
          </w:p>
        </w:tc>
      </w:tr>
      <w:tr w:rsidR="00514DBF" w:rsidRPr="006110AF" w:rsidTr="00FA1991">
        <w:tc>
          <w:tcPr>
            <w:tcW w:w="2722" w:type="dxa"/>
            <w:shd w:val="clear" w:color="auto" w:fill="auto"/>
          </w:tcPr>
          <w:p w:rsidR="00514DBF" w:rsidRPr="006110AF" w:rsidRDefault="00514DBF" w:rsidP="00FA1991">
            <w:pPr>
              <w:spacing w:after="0" w:line="240" w:lineRule="auto"/>
              <w:jc w:val="right"/>
              <w:rPr>
                <w:rFonts w:ascii="PT Astra Serif" w:eastAsia="Times New Roman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894 583 631,99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890 874 675,65</w:t>
            </w:r>
          </w:p>
        </w:tc>
        <w:tc>
          <w:tcPr>
            <w:tcW w:w="2115" w:type="dxa"/>
            <w:shd w:val="clear" w:color="auto" w:fill="auto"/>
          </w:tcPr>
          <w:p w:rsidR="00514DBF" w:rsidRPr="006110AF" w:rsidRDefault="00514DBF" w:rsidP="00FA1991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99,59%</w:t>
            </w:r>
          </w:p>
        </w:tc>
      </w:tr>
    </w:tbl>
    <w:p w:rsidR="005422EE" w:rsidRPr="006110AF" w:rsidRDefault="005422EE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2.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ограмм дошкольного образования».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дошкольного образования»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оказания муниципальных услуг» -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100 процентов во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 МБОУ «СОШ № 5»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AF361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</w:t>
      </w:r>
      <w:r w:rsidR="004E5E2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F361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процентов во всех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и   МБОУ «СОШ № 5»</w:t>
      </w:r>
      <w:r w:rsidR="00AF361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</w:t>
      </w:r>
      <w:r w:rsidR="00675C8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составило  МАДОУ «Гусельки»  - 99,55 процентов, МАДОУ «Радуга» - 99,56 процентов,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</w:t>
      </w:r>
      <w:r w:rsidR="00675C8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«Снегурочка» - 99,69 процентов,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МБОУ «СОШ № 5»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- 98,69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отклонение связано с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тем, что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расходы произ</w:t>
      </w:r>
      <w:r w:rsidR="0069242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AD227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едены в пределах доведенного бюджетного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финансирования</w:t>
      </w:r>
      <w:r w:rsidR="0069242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1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дошкольного образования» выполнена в полно</w:t>
      </w:r>
      <w:r w:rsidR="008C463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 </w:t>
      </w:r>
      <w:r w:rsidR="00844EF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бъеме </w:t>
      </w:r>
      <w:r w:rsidR="00C306F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607D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и  </w:t>
      </w:r>
      <w:r w:rsidR="008C64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72381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Результаты эффективности и результативности в разрезе МАДОУ и МБОУ представлены в таблице 2 приложения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 к приказу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D4794" w:rsidRPr="006110AF" w:rsidRDefault="00FD4794" w:rsidP="00542BDC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Муниципальная услуга</w:t>
      </w:r>
    </w:p>
    <w:p w:rsidR="00F51E85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начального общего образования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B12CDD" w:rsidRPr="006110AF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начальног</w:t>
      </w:r>
      <w:r w:rsidR="009202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 общего образования» оказана 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FA199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</w:t>
      </w:r>
      <w:r w:rsidR="009202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2», МБОУ «Гимназия», МБОУ «СОШ № № 5», МБОУ «СОШ № № 6»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очной форме обучения, по месту обучения непосредственно как в школе, так и на дому по состоянию здоровья учащихся, по</w:t>
      </w:r>
      <w:r w:rsidR="0016551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виду образовательных программ – основная общеобразовательная программа и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программа.</w:t>
      </w:r>
      <w:proofErr w:type="gramEnd"/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3.1.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801012О.99.0.БА81АЭ92001</w:t>
      </w:r>
      <w:r w:rsidR="00E67FF2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1E22B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Муниципальная услуга реализована во всех МБОУ.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0C0C82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В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C25CB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уровень освоения обучающимися 2-3 классов основной общеобразовательной программы начального общего образования составляет 100 процентов</w:t>
      </w:r>
      <w:r w:rsidR="009202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учреждениях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МБОУ СОШ № </w:t>
      </w:r>
      <w:r w:rsidR="00A33EC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котором </w:t>
      </w:r>
      <w:r w:rsidR="00A33EC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</w:t>
      </w:r>
      <w:r w:rsidR="00A33EC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йся оставлен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повторный год обучения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122DAB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освоения образовательной программы начального общего образования составил 100 процентов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«СОШ № 2», в котором 1 обучающийся оставлен на повторный год обучения</w:t>
      </w:r>
      <w:r w:rsidR="00122DA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3.2.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801012О.99.0.БА81АЮ16001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447504" w:rsidRPr="006110AF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начального общего образования реализована в полном объеме;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 w:rsidP="004C3A35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2-3 классов основной общеобразовательной программы начального общего образования составляет 100 процентов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3.3.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801012О.99.0.БА81АВ88000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. Во всех МБОУ: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2-3 классов основной общеобразовательной программы начального общего образования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составляет 100 процентов</w:t>
      </w:r>
      <w:r w:rsidR="00024EA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СОШ № 2, 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котором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обучающи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йся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 на повторный год обучения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начального общего образования по завершению первой ступени общего образования составил 100 процентов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исключением МБОУ СОШ </w:t>
      </w:r>
      <w:r w:rsidR="00FA199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="00E10F2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№ 2, в котором 1 обучающийся оставлен на повторный год обучения;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C8086E" w:rsidRPr="006110AF" w:rsidRDefault="00C8086E" w:rsidP="00A241BF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3.4.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801012О.99.0.БА90АА00000</w:t>
      </w:r>
      <w:r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услуги:</w:t>
      </w:r>
      <w:r w:rsidR="00713C2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обучающиеся с ограниченными возможностями здоровья;</w:t>
      </w:r>
      <w:r w:rsidR="00713C2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 для детей с умственной отсталостью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Pr="006110AF">
        <w:rPr>
          <w:rFonts w:ascii="PT Astra Serif" w:eastAsia="Calibri" w:hAnsi="PT Astra Serif" w:cs="Times New Roman"/>
          <w:sz w:val="28"/>
          <w:szCs w:val="28"/>
        </w:rPr>
        <w:t>. Программа реализована в МБОУ «СОШ № 6»</w:t>
      </w:r>
      <w:r w:rsidR="00A241BF" w:rsidRPr="006110AF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начального общего образования реализована в полном объеме; учебный план соответствует требованиям ФГОС;</w:t>
      </w:r>
    </w:p>
    <w:p w:rsidR="00C8086E" w:rsidRPr="006110AF" w:rsidRDefault="00C8086E" w:rsidP="00713C29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отсутствуют обоснованные жалобы потребителей на качество оказания муниципальной услуги. </w:t>
      </w:r>
    </w:p>
    <w:p w:rsidR="00024EAA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 w:rsidRPr="006110AF">
        <w:rPr>
          <w:rFonts w:ascii="PT Astra Serif" w:eastAsia="Calibri" w:hAnsi="PT Astra Serif" w:cs="Times New Roman"/>
          <w:sz w:val="28"/>
          <w:szCs w:val="28"/>
        </w:rPr>
        <w:t>и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начального общего образования» по показателям качества состав</w:t>
      </w:r>
      <w:r w:rsidR="002E29F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ляет 100 процентов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«Гимназия», МБОУ</w:t>
      </w:r>
      <w:r w:rsidR="00AD1D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6». В </w:t>
      </w:r>
      <w:r w:rsidR="00FD7D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 составил </w:t>
      </w:r>
      <w:r w:rsidR="00AD1D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83,33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AD1DB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086F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№ 5»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 составляет 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94,4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656C6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024EA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447504" w:rsidP="00BB6023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</w:t>
      </w:r>
      <w:r w:rsidR="00BB602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в, МБОУ «Гимназия», МБОУ «СОШ № 6».</w:t>
      </w:r>
      <w:r w:rsidR="00115C5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DB407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 2» показатель составил 88,33 процента, МБОУ «СОШ № 5», показатель составил </w:t>
      </w:r>
      <w:r w:rsidR="002405A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94,44</w:t>
      </w:r>
      <w:r w:rsidR="00DB407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процента. 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фактических достижений оказания муниципальной услуги в разрезе учреждений представлен в таблице </w:t>
      </w:r>
      <w:r w:rsidR="00115C5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115C5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показателей, характеризующих объем муниципальной услуги 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  <w:r w:rsidR="00AD1DB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C25CB9" w:rsidRPr="006110AF" w:rsidRDefault="00C25CB9" w:rsidP="00BB6023">
      <w:pPr>
        <w:tabs>
          <w:tab w:val="left" w:pos="0"/>
        </w:tabs>
        <w:spacing w:after="0" w:line="240" w:lineRule="auto"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707"/>
        <w:gridCol w:w="1560"/>
        <w:gridCol w:w="1558"/>
        <w:gridCol w:w="1814"/>
      </w:tblGrid>
      <w:tr w:rsidR="00B12CDD" w:rsidRPr="006110AF" w:rsidTr="00C25CB9">
        <w:trPr>
          <w:trHeight w:val="976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(чел).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(чел).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6B2D6D">
        <w:trPr>
          <w:trHeight w:val="265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МБОУ «СОШ № 2»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83E24" w:rsidP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83,3</w:t>
            </w:r>
          </w:p>
        </w:tc>
      </w:tr>
      <w:tr w:rsidR="00B12CDD" w:rsidRPr="006110AF" w:rsidTr="006B2D6D">
        <w:trPr>
          <w:trHeight w:val="270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364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46FC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59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 w:rsidP="008804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623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83E2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94,44</w:t>
            </w:r>
          </w:p>
        </w:tc>
      </w:tr>
      <w:tr w:rsidR="00B12CDD" w:rsidRPr="006110AF" w:rsidTr="006B2D6D">
        <w:trPr>
          <w:trHeight w:val="264"/>
        </w:trPr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15C5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416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6110AF" w:rsidRDefault="00B12CDD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1C41CA" w:rsidRPr="006110AF" w:rsidRDefault="00E740C1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3.</w:t>
      </w:r>
      <w:r w:rsidR="00C8086E" w:rsidRPr="006110AF">
        <w:rPr>
          <w:rFonts w:ascii="PT Astra Serif" w:eastAsia="Calibri" w:hAnsi="PT Astra Serif" w:cs="Times New Roman"/>
          <w:sz w:val="28"/>
          <w:szCs w:val="28"/>
          <w:u w:val="single"/>
        </w:rPr>
        <w:t>6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муниципальной услуги «Реализация основных общеобразовательных программ начального общего образования»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представлена в таблице 10.</w:t>
      </w:r>
    </w:p>
    <w:p w:rsidR="002405A2" w:rsidRPr="006110AF" w:rsidRDefault="002405A2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735BC" w:rsidRPr="006110AF" w:rsidRDefault="004B7439" w:rsidP="000E588A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405A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10. Сведения о фактическом исполнении показателя «</w:t>
      </w:r>
      <w:r w:rsidR="002405A2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="002405A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="002405A2"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2405A2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</w:t>
      </w:r>
      <w:r w:rsidR="00283E2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2405A2" w:rsidRPr="006110AF" w:rsidRDefault="002405A2" w:rsidP="002405A2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2722"/>
        <w:gridCol w:w="2268"/>
        <w:gridCol w:w="2534"/>
        <w:gridCol w:w="2115"/>
      </w:tblGrid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2115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087FB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82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052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127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,13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087FBA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82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040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087FBA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4,22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99,99%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77 706 324,11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77 658 299,85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99,94%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123 734 723,22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122 513 201,51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99,01%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98 784 018,65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97 783 480,21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98,99%</w:t>
            </w:r>
          </w:p>
        </w:tc>
      </w:tr>
      <w:tr w:rsidR="002405A2" w:rsidRPr="006110AF" w:rsidTr="00A34384">
        <w:tc>
          <w:tcPr>
            <w:tcW w:w="2722" w:type="dxa"/>
            <w:shd w:val="clear" w:color="auto" w:fill="auto"/>
          </w:tcPr>
          <w:p w:rsidR="002405A2" w:rsidRPr="006110AF" w:rsidRDefault="002405A2" w:rsidP="00A34384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382 401 153,11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380 119 065,79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2405A2" w:rsidRPr="006110AF" w:rsidRDefault="002405A2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99,40%</w:t>
            </w:r>
          </w:p>
        </w:tc>
      </w:tr>
    </w:tbl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3.</w:t>
      </w:r>
      <w:r w:rsidR="00C8086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программ</w:t>
      </w:r>
      <w:r w:rsidR="00E67FF2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начального общего образования».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начального общего образования»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2E29F7" w:rsidRPr="006110AF" w:rsidRDefault="00E740C1" w:rsidP="002E29F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«Гимназия» и в МБОУ «СОШ № 6», в </w:t>
      </w:r>
      <w:r w:rsidR="0017509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МБОУ «СОШ № 2»  исполнение показателя составляет 83,33 процента, в 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 5»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составляет 94,44 процента;</w:t>
      </w:r>
    </w:p>
    <w:p w:rsidR="00B12CDD" w:rsidRPr="006110AF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</w:t>
      </w:r>
      <w:r w:rsidR="009C370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24B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1C41C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«СОШ № 2», где исполнение показателя составило 98,47 процентов</w:t>
      </w:r>
      <w:r w:rsidR="0089025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 w:rsidP="000E588A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составило в МБОУ «СОШ № 2» - 99,99 процентов, в МБОУ «Гимназия» - 99,94 процентов,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5» - 99,01 процентов, МБОУ «СОШ № 6» - 98,99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отклонение связано с тем, что расходы произведены в пределах доведенного бюджетного финансирования.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Таким образом, за 202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начального общего образован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ия» выполнена в полном объеме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МБОУ, за исключением</w:t>
      </w:r>
      <w:r w:rsidR="004B74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</w:t>
      </w:r>
      <w:r w:rsidR="004C3A3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где </w:t>
      </w:r>
      <w:r w:rsidR="005D10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уровень исполнения составил 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93,93</w:t>
      </w:r>
      <w:r w:rsidR="005D10D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0E58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МБОУ представлены в таблице 3 приложения 2 к приказу.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IV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основного общего образования»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«Реализация основных общеобразовательных программ основного общего образования» оказана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«СОШ № 2», МБОУ «Гимназия», МБОУ «СОШ № № 5», МБОУ «СОШ № № 6» 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очной форме обучения</w:t>
      </w:r>
      <w:r w:rsidR="004E529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3C1A6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A67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 всех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A67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за исключением МБОУ «Гимназия»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месту обучения реализована непосредственно как в школе, так и на дому по состоянию здоровья учащихся.</w:t>
      </w:r>
    </w:p>
    <w:p w:rsidR="009E6602" w:rsidRPr="006110AF" w:rsidRDefault="0016551A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Муниципальная услуга по виду образовательных программ:</w:t>
      </w:r>
      <w:r w:rsidR="009E6602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МБОУ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9E6602" w:rsidRPr="006110AF">
        <w:rPr>
          <w:rFonts w:ascii="PT Astra Serif" w:eastAsia="Calibri" w:hAnsi="PT Astra Serif" w:cs="Times New Roman"/>
          <w:sz w:val="28"/>
          <w:szCs w:val="28"/>
        </w:rPr>
        <w:t xml:space="preserve">образовательная программа, обеспечивающая углубленное изучение отдельных учебных предметов, предметных областей (профильное обучение); </w:t>
      </w:r>
      <w:r w:rsidR="009E6602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="009E660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D36D9B" w:rsidRPr="006110AF" w:rsidRDefault="00E740C1" w:rsidP="00D36D9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4.1. </w:t>
      </w:r>
      <w:r w:rsidRPr="006110A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CC2AE4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802111О.99.0.БА96АЮ58001</w:t>
      </w:r>
      <w:r w:rsidR="00447504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44750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25CB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44750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D36D9B" w:rsidP="00D36D9B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</w:t>
      </w:r>
      <w:r w:rsidR="004348C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основная общеобразовательная программа основного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образования составил 100 процентов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="00A13CC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4348C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13CC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за исключением МБОУ «</w:t>
      </w:r>
      <w:r w:rsidR="0045627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2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в котором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7510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</w:t>
      </w:r>
      <w:r w:rsidR="00242A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003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оставлены на повторное обучение</w:t>
      </w:r>
      <w:r w:rsidR="00C06C8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зования составил 100 процентов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«Гимназия».</w:t>
      </w:r>
      <w:r w:rsidR="009C370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9834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СОШ № </w:t>
      </w:r>
      <w:r w:rsidR="00D4645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CE643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67596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 обучающийся не был допущен к государственной итоговой аттестации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в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762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обучающихся не освоили образовательную программу основного общего образования</w:t>
      </w:r>
      <w:r w:rsidR="007F2AE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4.2.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802111О.99.0.БА96АЮ83001</w:t>
      </w:r>
      <w:r w:rsidR="00E67FF2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="004348C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E67FF2" w:rsidRPr="006110AF">
        <w:rPr>
          <w:rFonts w:ascii="PT Astra Serif" w:eastAsia="Calibri" w:hAnsi="PT Astra Serif" w:cs="Times New Roman"/>
          <w:sz w:val="28"/>
          <w:szCs w:val="28"/>
        </w:rPr>
        <w:t>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проходящие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1C28" w:rsidRPr="006110AF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1C28" w:rsidRPr="006110AF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ой услуги: очная форма обучения. Во всех </w:t>
      </w:r>
      <w:r w:rsidR="003C1A6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основного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5-8 классов основной общеобразовательной программы основного общего образования составляет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основной общеобразовательной программы основного общего образования по завершению второй ступени общего образования составил 100 процентов</w:t>
      </w:r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исключением МБОУ «СОШ </w:t>
      </w:r>
      <w:r w:rsidR="007F2AE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№ 6», в котором </w:t>
      </w:r>
      <w:proofErr w:type="gramStart"/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proofErr w:type="gramEnd"/>
      <w:r w:rsidR="007A5C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достигнут в связи с длительным лечением обучающего</w:t>
      </w:r>
      <w:r w:rsidR="0037510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ся;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4.3. </w:t>
      </w:r>
      <w:r w:rsidRPr="006110A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–</w:t>
      </w:r>
      <w:r w:rsidR="004348C9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802111О.99.0.БА96АГ00000</w:t>
      </w:r>
      <w:r w:rsidR="00896189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;</w:t>
      </w:r>
      <w:r w:rsidR="004348C9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муниципальной услуги: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адаптированная образовательная программа</w:t>
      </w:r>
      <w:r w:rsidR="00896189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371C28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371C28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C06C8F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73C3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5»,</w:t>
      </w:r>
      <w:r w:rsidR="0079046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6». В указанных учреждениях: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основного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5-8 классов основной общеобразовательной программы основного общего образ</w:t>
      </w:r>
      <w:r w:rsidR="0037510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ования составляет 100 процентов, за исключением МБОУ «СОШ № 2», в котором 1 обучающийся оставлены на повторное обучение;</w:t>
      </w:r>
      <w:proofErr w:type="gramEnd"/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 xml:space="preserve">4.4. Уникальный номер реестровой записи – </w:t>
      </w:r>
      <w:r w:rsidR="00371C28" w:rsidRPr="006110AF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802111О.99.0.БА96АП76001;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371C28" w:rsidRPr="006110AF">
        <w:rPr>
          <w:rFonts w:ascii="PT Astra Serif" w:eastAsia="Calibri" w:hAnsi="PT Astra Serif" w:cs="Times New Roman"/>
          <w:sz w:val="28"/>
          <w:szCs w:val="28"/>
        </w:rPr>
        <w:t>: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4348C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89618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A873A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6735B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МБОУ </w:t>
      </w:r>
      <w:r w:rsidR="00073C3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«Гимназия», </w:t>
      </w:r>
      <w:r w:rsidR="006735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5». В указанных учреждениях: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5-8 классов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</w:t>
      </w:r>
      <w:r w:rsidR="006735BC" w:rsidRPr="006110AF">
        <w:rPr>
          <w:rFonts w:ascii="PT Astra Serif" w:eastAsia="Calibri" w:hAnsi="PT Astra Serif" w:cs="Times New Roman"/>
          <w:sz w:val="28"/>
          <w:szCs w:val="28"/>
        </w:rPr>
        <w:t>)</w:t>
      </w:r>
      <w:r w:rsidR="00E258BC" w:rsidRPr="006110AF">
        <w:rPr>
          <w:rFonts w:ascii="PT Astra Serif" w:eastAsia="Calibri" w:hAnsi="PT Astra Serif" w:cs="Times New Roman"/>
          <w:sz w:val="28"/>
          <w:szCs w:val="28"/>
        </w:rPr>
        <w:t>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9 классов основной общеобразовательной программы основного общего образования по завершению второй ступени общего образования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- проверок органами исполнительной власти субъектов Российской Федерации, осуществляющими функции по контрол</w:t>
      </w:r>
      <w:r w:rsidR="00E258BC" w:rsidRPr="006110AF">
        <w:rPr>
          <w:rFonts w:ascii="PT Astra Serif" w:eastAsia="Calibri" w:hAnsi="PT Astra Serif" w:cs="Times New Roman"/>
          <w:sz w:val="28"/>
          <w:szCs w:val="28"/>
        </w:rPr>
        <w:t>ю и надзору в сфере образования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Вывод: </w:t>
      </w:r>
      <w:r w:rsidR="006735BC" w:rsidRPr="006110AF">
        <w:rPr>
          <w:rFonts w:ascii="PT Astra Serif" w:eastAsia="Calibri" w:hAnsi="PT Astra Serif" w:cs="Times New Roman"/>
          <w:sz w:val="28"/>
          <w:szCs w:val="28"/>
        </w:rPr>
        <w:t>и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основного общего образования» по показателям каче</w:t>
      </w:r>
      <w:r w:rsidR="009A2C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ства составляет 100 процентов 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«Гимназия»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D740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34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 составляет  91,67 процента,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исполнение показателя  составляет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95,83 процента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439C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FB1C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  исполнение показателя составляет – 94,44 процента</w:t>
      </w:r>
      <w:r w:rsidR="003C1A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B1C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</w:t>
      </w:r>
      <w:r w:rsidR="001D5531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896189" w:rsidP="0089618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53DD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394D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учреждениях, в которых реализовывалась услуга</w:t>
      </w:r>
      <w:r w:rsidR="009A2C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D740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Объем фактических достижений оказания муниципальной услуги в разрезе </w:t>
      </w:r>
      <w:r w:rsidR="00FF38C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учреждений </w:t>
      </w:r>
      <w:r w:rsidR="00953DD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 в таблице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показателей, характеризующих объем муниципальной услуги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«Реализация основных общеобразовательных программ основного общего образования»</w:t>
      </w:r>
      <w:r w:rsidR="00283E2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</w:t>
      </w:r>
    </w:p>
    <w:p w:rsidR="000929F5" w:rsidRPr="006110AF" w:rsidRDefault="000929F5" w:rsidP="00FF38C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2103"/>
        <w:gridCol w:w="1582"/>
      </w:tblGrid>
      <w:tr w:rsidR="00B12CDD" w:rsidRPr="006110AF" w:rsidTr="00A873AC">
        <w:trPr>
          <w:trHeight w:val="85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89618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</w:t>
            </w:r>
            <w:r w:rsidR="00896189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6B2D6D">
        <w:trPr>
          <w:trHeight w:val="28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415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 w:rsidP="000A6D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96,</w:t>
            </w:r>
            <w:r w:rsidR="000A6DB7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B12CDD" w:rsidRPr="006110AF" w:rsidTr="006B2D6D">
        <w:trPr>
          <w:trHeight w:val="26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МБОУ «Гимназия»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175B21" w:rsidP="00394D6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073C3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55F70" w:rsidP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821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819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99,8</w:t>
            </w:r>
          </w:p>
        </w:tc>
      </w:tr>
      <w:tr w:rsidR="00B12CDD" w:rsidRPr="006110AF" w:rsidTr="006B2D6D">
        <w:trPr>
          <w:trHeight w:val="272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FB1CBC" w:rsidP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  <w:r w:rsidR="00255F70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FB1CBC" w:rsidP="00255F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60</w:t>
            </w:r>
            <w:r w:rsidR="00255F70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030D7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4.</w:t>
      </w:r>
      <w:r w:rsidR="007532DE" w:rsidRPr="006110AF">
        <w:rPr>
          <w:rFonts w:ascii="PT Astra Serif" w:eastAsia="Calibri" w:hAnsi="PT Astra Serif" w:cs="Times New Roman"/>
          <w:sz w:val="28"/>
          <w:szCs w:val="28"/>
          <w:u w:val="single"/>
        </w:rPr>
        <w:t>6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муниципальной услуги «Реализация основных общеобразовательных программ основного общего образования»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представлена в таблице 12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  <w:r w:rsidR="00283E24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6F1599" w:rsidRPr="006110AF" w:rsidRDefault="006F1599" w:rsidP="006F1599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</w:t>
      </w: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261"/>
        <w:gridCol w:w="2268"/>
        <w:gridCol w:w="2551"/>
        <w:gridCol w:w="1559"/>
      </w:tblGrid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План, руб.</w:t>
            </w:r>
          </w:p>
        </w:tc>
        <w:tc>
          <w:tcPr>
            <w:tcW w:w="255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Касса, руб.</w:t>
            </w:r>
          </w:p>
        </w:tc>
        <w:tc>
          <w:tcPr>
            <w:tcW w:w="1559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% исполнения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E37D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95 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676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1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6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0,69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E37D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95 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662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="00E37DF6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167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99,99%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90 589 312,39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90 533 326,15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99,94%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144 248 793,43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142 824 754,75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99,01%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115 161 493,31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113 995 074,88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98,99%</w:t>
            </w:r>
          </w:p>
        </w:tc>
      </w:tr>
      <w:tr w:rsidR="006F1599" w:rsidRPr="006110AF" w:rsidTr="00A34384">
        <w:tc>
          <w:tcPr>
            <w:tcW w:w="3261" w:type="dxa"/>
            <w:shd w:val="clear" w:color="auto" w:fill="auto"/>
          </w:tcPr>
          <w:p w:rsidR="006F1599" w:rsidRPr="006110AF" w:rsidRDefault="006F1599" w:rsidP="00A34384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445 799 719,82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443 139 283,58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F1599" w:rsidRPr="006110AF" w:rsidRDefault="006F1599" w:rsidP="00A34384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99,40%</w:t>
            </w:r>
          </w:p>
        </w:tc>
      </w:tr>
    </w:tbl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4.</w:t>
      </w:r>
      <w:r w:rsidR="001D5531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основных общеобразовательных програм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 основного общего образования».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«Реализация основных общеобразовательных программ основного общего образования» по всем вышеперечисленным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уникальным номерам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реестровых записей в соответствии с методикой оценки составляет:</w:t>
      </w:r>
    </w:p>
    <w:p w:rsidR="00242AF5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на 100 процентов в МБОУ «</w:t>
      </w:r>
      <w:r w:rsidR="00D740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Гимназия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»,</w:t>
      </w:r>
      <w:r w:rsidR="000929F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</w:t>
      </w:r>
      <w:r w:rsidR="0001514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составило 91,67 процента,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1706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</w:t>
      </w:r>
      <w:r w:rsidR="008626D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олнение состав</w:t>
      </w:r>
      <w:r w:rsidR="000C6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ило</w:t>
      </w:r>
      <w:r w:rsidR="008626D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626D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4635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83 процента</w:t>
      </w:r>
      <w:r w:rsidR="0067596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 - 94,44 процента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="007972B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 w:rsidP="00AC383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spellEnd"/>
      <w:proofErr w:type="gramEnd"/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«Гимназия» и МБОУ «СОШ № 6», в 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исполнение показателя составило 96,29 процента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 МБОУ «СОШ № 5»-99,8 процентов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 w:rsidP="00F5299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</w:t>
      </w:r>
      <w:r w:rsidR="001C41C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дств бюджета»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ОУ «СОШ № 2»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исполнение показателя составило по 99,99 процентов, в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«Гимназия»,</w:t>
      </w:r>
      <w:r w:rsidR="001C41C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показателя составило 99,9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</w:t>
      </w:r>
      <w:r w:rsidR="001C4B8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в МБОУ «СОШ № 5»  исполнение составило 99,01 процента,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 - 98,99 процента.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255F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основного общего образования» выполнена в полном объеме во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всех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учреждениях, в которых услуга была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реализована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: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МБОУ «СОШ № 2» - 95,98 процентов; 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МБОУ «Гимназия» -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99,98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МБОУ «СОШ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5» по 98,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28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; в МБОУ «СОШ №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- </w:t>
      </w:r>
      <w:r w:rsidR="00EC2E8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97,81</w:t>
      </w:r>
      <w:r w:rsidR="00AB557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процента.</w:t>
      </w:r>
    </w:p>
    <w:p w:rsidR="00B12CDD" w:rsidRPr="006110AF" w:rsidRDefault="00E740C1" w:rsidP="00122DA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МБОУ представлены в таблице 4 приложения 2 к приказу.</w:t>
      </w:r>
    </w:p>
    <w:p w:rsidR="0001514C" w:rsidRPr="006110AF" w:rsidRDefault="0001514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основных общеобразовательных программ среднего общего образования»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«Реализация основных общеобразовательных программ среднего общего образования» оказана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  МБОУ «СОШ № 2», МБОУ «Гимназия», МБОУ «СОШ № № 5», МБОУ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6»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B12CDD" w:rsidRPr="006110AF" w:rsidRDefault="00E740C1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месту обучения муниципальная услуга реализована в </w:t>
      </w:r>
      <w:r w:rsidR="00EA5E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образовательн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ых</w:t>
      </w:r>
      <w:r w:rsidR="00EA5EE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учреждени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ях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Н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 дому по состоянию здоровья учащихся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муниципальная услуга реализована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347E4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«СОШ № 2», МБОУ «СОШ</w:t>
      </w:r>
      <w:r w:rsidR="007E518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5»</w:t>
      </w:r>
      <w:r w:rsidR="00030D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 МБОУ «СОШ № 6»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840920" w:rsidRPr="006110AF" w:rsidRDefault="00A34384" w:rsidP="00A343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Во всех учреждениях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образовательная программа </w:t>
      </w:r>
      <w:r w:rsidR="00253DA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</w:t>
      </w:r>
      <w:r w:rsidR="00D9224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 виду образовательных программ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образовательная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программа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740C1" w:rsidRPr="006110AF">
        <w:rPr>
          <w:rFonts w:ascii="PT Astra Serif" w:eastAsia="Calibri" w:hAnsi="PT Astra Serif" w:cs="Times New Roman"/>
          <w:sz w:val="28"/>
          <w:szCs w:val="28"/>
        </w:rPr>
        <w:t>обеспечивающая углубленное изучение отдельных учебных предметов, предметных областей (профильное обучение)</w:t>
      </w:r>
      <w:r w:rsidR="00BB1A5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="00D534DD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:</w:t>
      </w:r>
    </w:p>
    <w:p w:rsidR="00B12CDD" w:rsidRPr="006110AF" w:rsidRDefault="00E740C1" w:rsidP="00A343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Уникальный номер реестровой записи – </w:t>
      </w:r>
      <w:r w:rsidRPr="006110AF">
        <w:rPr>
          <w:rFonts w:ascii="PT Astra Serif" w:eastAsia="Calibri" w:hAnsi="PT Astra Serif" w:cs="Times New Roman"/>
          <w:sz w:val="28"/>
          <w:szCs w:val="28"/>
          <w:lang w:eastAsia="ru-RU"/>
        </w:rPr>
        <w:t>802112О.99.0.ББ11АП76001</w:t>
      </w:r>
      <w:r w:rsidR="00B347D6" w:rsidRPr="006110AF">
        <w:rPr>
          <w:rFonts w:ascii="PT Astra Serif" w:eastAsia="Calibri" w:hAnsi="PT Astra Serif" w:cs="Times New Roman"/>
          <w:sz w:val="28"/>
          <w:szCs w:val="28"/>
        </w:rPr>
        <w:t>;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содержание муниципальной услуги</w:t>
      </w:r>
      <w:r w:rsidR="00B347D6" w:rsidRPr="006110AF">
        <w:rPr>
          <w:rFonts w:ascii="PT Astra Serif" w:eastAsia="Calibri" w:hAnsi="PT Astra Serif" w:cs="Times New Roman"/>
          <w:sz w:val="28"/>
          <w:szCs w:val="28"/>
        </w:rPr>
        <w:t xml:space="preserve">: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обучение)</w:t>
      </w:r>
      <w:r w:rsidR="0089618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</w:t>
      </w:r>
      <w:r w:rsidR="006D3210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ения. Во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всех </w:t>
      </w:r>
      <w:r w:rsidR="00F35053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учреждениях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образовательная программа, обеспечивающая углубленное изучение отдельных учебных предметов, предметных областей (профильное обучение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)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учащимися 10 классов </w:t>
      </w:r>
      <w:r w:rsidRPr="006110AF">
        <w:rPr>
          <w:rFonts w:ascii="PT Astra Serif" w:eastAsia="Calibri" w:hAnsi="PT Astra Serif" w:cs="Times New Roman"/>
          <w:sz w:val="28"/>
          <w:szCs w:val="28"/>
        </w:rPr>
        <w:t>образовательной программы, обеспечивающей углубленное изучение отдельных учебных предметов, предметных областей (профильное обучение)</w:t>
      </w:r>
      <w:r w:rsidR="00E258BC"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составил 100 процентов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</w:t>
      </w:r>
      <w:r w:rsidR="00FF38C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-х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классов основной общеобразовательной программы среднего общего образования составил 100 процентов;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 </w:t>
      </w:r>
      <w:r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отсутствуют обоснованные жалобы потребителей на качество оказания муниципальной услуги.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lastRenderedPageBreak/>
        <w:t>5.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>2</w:t>
      </w:r>
      <w:r w:rsidRPr="006110AF">
        <w:rPr>
          <w:rFonts w:ascii="PT Astra Serif" w:eastAsia="Calibri" w:hAnsi="PT Astra Serif" w:cs="Times New Roman"/>
          <w:sz w:val="28"/>
          <w:szCs w:val="28"/>
        </w:rPr>
        <w:t>. Уникальный номер реестровой за</w:t>
      </w:r>
      <w:r w:rsidR="0037029A" w:rsidRPr="006110AF">
        <w:rPr>
          <w:rFonts w:ascii="PT Astra Serif" w:eastAsia="Calibri" w:hAnsi="PT Astra Serif" w:cs="Times New Roman"/>
          <w:sz w:val="28"/>
          <w:szCs w:val="28"/>
        </w:rPr>
        <w:t>писи – 802112О.99.0.ББ11АЮ83001;</w:t>
      </w:r>
      <w:r w:rsidR="002C3C7E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показатель, характеризующий содержание муниципальной услуги</w:t>
      </w:r>
      <w:r w:rsidR="0037029A" w:rsidRPr="006110AF">
        <w:rPr>
          <w:rFonts w:ascii="PT Astra Serif" w:eastAsia="Calibri" w:hAnsi="PT Astra Serif" w:cs="Times New Roman"/>
          <w:sz w:val="28"/>
          <w:szCs w:val="28"/>
        </w:rPr>
        <w:t>:</w:t>
      </w:r>
      <w:r w:rsidR="002C3C7E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проходящие </w:t>
      </w:r>
      <w:proofErr w:type="gramStart"/>
      <w:r w:rsidRPr="006110AF">
        <w:rPr>
          <w:rFonts w:ascii="PT Astra Serif" w:eastAsia="Calibri" w:hAnsi="PT Astra Serif" w:cs="Times New Roman"/>
          <w:sz w:val="28"/>
          <w:szCs w:val="28"/>
        </w:rPr>
        <w:t>обучени</w:t>
      </w:r>
      <w:r w:rsidR="0037029A" w:rsidRPr="006110AF">
        <w:rPr>
          <w:rFonts w:ascii="PT Astra Serif" w:eastAsia="Calibri" w:hAnsi="PT Astra Serif" w:cs="Times New Roman"/>
          <w:sz w:val="28"/>
          <w:szCs w:val="28"/>
        </w:rPr>
        <w:t>е по состоянию</w:t>
      </w:r>
      <w:proofErr w:type="gramEnd"/>
      <w:r w:rsidR="0037029A" w:rsidRPr="006110AF">
        <w:rPr>
          <w:rFonts w:ascii="PT Astra Serif" w:eastAsia="Calibri" w:hAnsi="PT Astra Serif" w:cs="Times New Roman"/>
          <w:sz w:val="28"/>
          <w:szCs w:val="28"/>
        </w:rPr>
        <w:t xml:space="preserve"> здоровья на дому;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показатель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ой услуги: очная форма обучения.</w:t>
      </w:r>
      <w:r w:rsidR="002C3C7E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Реализована</w:t>
      </w:r>
      <w:r w:rsidR="00A873A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в</w:t>
      </w:r>
      <w:r w:rsidR="00347E4D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6735B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</w:t>
      </w:r>
      <w:r w:rsidR="003C3CFD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01514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«СОШ № 2», </w:t>
      </w:r>
      <w:r w:rsidR="0099157A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 «СОШ № 5», МБОУ «СОШ № 6»</w:t>
      </w:r>
      <w:r w:rsidR="00EC7D85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 В указанных учреждениях: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основная общеобразовательная программа среднего общего образования реализована в полном объеме;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учебный план соответствует требованиям ФГОС;</w:t>
      </w:r>
    </w:p>
    <w:p w:rsidR="00B12CDD" w:rsidRPr="006110AF" w:rsidRDefault="00E740C1" w:rsidP="003C3CF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уровень освоения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обучающимися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10 классов основной общеобразовательной программы среднего общего образования составляет 100</w:t>
      </w:r>
      <w:r w:rsidR="00E258B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уровень освоения учащимися 11 классов основной общеобразовательной программы среднего общего образования составил 100 процентов;</w:t>
      </w:r>
    </w:p>
    <w:p w:rsidR="00B12CDD" w:rsidRPr="006110AF" w:rsidRDefault="00D53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- </w:t>
      </w:r>
      <w:r w:rsidR="00E740C1" w:rsidRPr="006110AF">
        <w:rPr>
          <w:rFonts w:ascii="PT Astra Serif" w:eastAsia="Calibri" w:hAnsi="PT Astra Serif" w:cs="Times New Roman"/>
          <w:sz w:val="28"/>
          <w:szCs w:val="28"/>
        </w:rPr>
        <w:t>проверок органами исполнительной власти субъектов Российской Федерации, осуществляющими функции по контролю и надзору в сфере образования, не было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отсутствуют обоснованные жалобы потребителей на качество оказания муниципальной услуги. </w:t>
      </w:r>
    </w:p>
    <w:p w:rsidR="00A34384" w:rsidRPr="006110AF" w:rsidRDefault="00283E2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5.3.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802112О.99.0.ББ11АА00001; </w:t>
      </w:r>
      <w:r w:rsidR="00A3438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показатель, характеризующий содержание муниципальной услуги: 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 xml:space="preserve">обучающиеся с ограниченными возможностями здоровья; </w:t>
      </w:r>
      <w:r w:rsidR="00A34384" w:rsidRPr="006110AF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адаптированная образовательная программа для детей с умственной отсталостью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="00A343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="00A3438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, характеризующий условия (формы) оказания муниципальной услуги: очная форма обучения</w:t>
      </w:r>
      <w:r w:rsidR="00A34384" w:rsidRPr="006110AF">
        <w:rPr>
          <w:rFonts w:ascii="PT Astra Serif" w:eastAsia="Calibri" w:hAnsi="PT Astra Serif" w:cs="Times New Roman"/>
          <w:sz w:val="28"/>
          <w:szCs w:val="28"/>
        </w:rPr>
        <w:t>. Программа реализована в МБОУ «Гимназия»:</w:t>
      </w:r>
    </w:p>
    <w:p w:rsidR="00831487" w:rsidRPr="006110AF" w:rsidRDefault="00831487" w:rsidP="00831487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Вывод: 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по показателям качества составляет 100 процентов в МБОУ «Гимназия»,</w:t>
      </w:r>
      <w:r w:rsidR="00BB538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2»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5», МБОУ «СОШ № 6».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</w:t>
      </w:r>
      <w:r w:rsidR="001D5531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По критерию «объем оказания муниципальной услуги»</w:t>
      </w:r>
      <w:r w:rsidR="00EC7D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установлено:</w:t>
      </w:r>
    </w:p>
    <w:p w:rsidR="00B12CDD" w:rsidRPr="006110AF" w:rsidRDefault="00D2387C" w:rsidP="00CB107B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</w:t>
      </w:r>
      <w:r w:rsidR="00E740C1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актический объем муниципальной услуги составляет 100 процентов в</w:t>
      </w:r>
      <w:r w:rsidR="0099157A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 всех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CB107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«Реализация основных общеобразовательных программ среднего общего образования»</w:t>
      </w:r>
      <w:r w:rsidR="007E518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A873AC" w:rsidRPr="006110AF" w:rsidRDefault="00A873A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565"/>
        <w:gridCol w:w="1559"/>
        <w:gridCol w:w="1559"/>
        <w:gridCol w:w="1956"/>
      </w:tblGrid>
      <w:tr w:rsidR="00B12CDD" w:rsidRPr="006110AF" w:rsidTr="006B2D6D">
        <w:trPr>
          <w:trHeight w:val="789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B12CDD" w:rsidRPr="006110AF" w:rsidTr="006B2D6D">
        <w:trPr>
          <w:trHeight w:val="238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C14336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C14336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C14336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95,5</w:t>
            </w:r>
          </w:p>
        </w:tc>
      </w:tr>
      <w:tr w:rsidR="00B12CDD" w:rsidRPr="006110AF" w:rsidTr="006B2D6D">
        <w:trPr>
          <w:trHeight w:val="22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D309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32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4B1B17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B12CDD" w:rsidRPr="006110AF" w:rsidTr="006B2D6D">
        <w:trPr>
          <w:trHeight w:val="22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B427DB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B427DB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99157A" w:rsidP="00EA680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5.</w:t>
      </w:r>
      <w:r w:rsidR="007532DE" w:rsidRPr="006110AF">
        <w:rPr>
          <w:rFonts w:ascii="PT Astra Serif" w:eastAsia="Calibri" w:hAnsi="PT Astra Serif" w:cs="Times New Roman"/>
          <w:sz w:val="28"/>
          <w:szCs w:val="28"/>
          <w:u w:val="single"/>
        </w:rPr>
        <w:t>5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. Исполнение по критерию «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полнота использования средств бюджета» муниципальной услуги «Реализация основных общеобразовательных программ среднего общего образования»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</w:t>
      </w:r>
      <w:r w:rsidR="00F5299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х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</w:t>
      </w:r>
      <w:r w:rsidR="00F5299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процентов.</w:t>
      </w:r>
    </w:p>
    <w:p w:rsidR="00B12CDD" w:rsidRPr="006110AF" w:rsidRDefault="00B12C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</w:t>
      </w:r>
      <w:r w:rsidR="007E518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F32539" w:rsidRPr="006110AF" w:rsidRDefault="00F32539" w:rsidP="00F325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4"/>
        <w:gridCol w:w="1718"/>
      </w:tblGrid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18 335 514,90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18 332 836,76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99,99%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«Гимназия»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17 338 200,36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17 327 484,96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99,94%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5»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27 608 273,17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27 335 721,50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99,01%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6»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22 041 154,66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21 817 909,82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98,99%</w:t>
            </w:r>
          </w:p>
        </w:tc>
      </w:tr>
      <w:tr w:rsidR="00F32539" w:rsidRPr="006110AF" w:rsidTr="00A30E77">
        <w:tc>
          <w:tcPr>
            <w:tcW w:w="3119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85 323 143,09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84 813 953,04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F32539" w:rsidRPr="006110AF" w:rsidRDefault="00F32539" w:rsidP="001669F3">
            <w:pPr>
              <w:spacing w:after="0" w:line="240" w:lineRule="auto"/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99,40%</w:t>
            </w:r>
          </w:p>
        </w:tc>
      </w:tr>
    </w:tbl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5.</w:t>
      </w:r>
      <w:r w:rsidR="007532DE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Итоговая оценка выполнения муниципальной услуги «Реализация основных общеобразовательных программ среднего общего образования»</w:t>
      </w:r>
      <w:r w:rsidR="00BB4056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«Реализация основных общеобразовательных программ среднего общего образования» в соответстви</w:t>
      </w:r>
      <w:r w:rsidR="00EC7D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и с методикой оценки составляет во всех 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учреждениях, в которых реализовывалась у</w:t>
      </w:r>
      <w:r w:rsidR="0070604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r w:rsidR="00F3505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луга</w:t>
      </w:r>
      <w:r w:rsidR="00EC7D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</w:t>
      </w:r>
      <w:r w:rsidR="00D53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</w:t>
      </w:r>
      <w:r w:rsidR="00F325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учреждениях;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муниципальной услуги» - 100 процентов</w:t>
      </w:r>
      <w:r w:rsidR="00D2387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</w:t>
      </w:r>
      <w:r w:rsidR="005F71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F325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 исключением МБОУ «СОШ № 2», где показатель составил </w:t>
      </w:r>
      <w:r w:rsidR="005F71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95,5</w:t>
      </w:r>
      <w:r w:rsidR="00F3253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B12CDD" w:rsidRPr="006110AF" w:rsidRDefault="00E740C1" w:rsidP="001714D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в МБОУ «СОШ № 2» исполнение показателя составило 99,99 процентов, в МБОУ «Гимназия» исполнение показателя составило по 99,94 процентов, в МБОУ «СОШ № 5»  исполнение составило 99,01 процента, МБОУ «СОШ № 6» - 98,99 процента.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за 202</w:t>
      </w:r>
      <w:r w:rsidR="006629B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муниципальная услуга «Реализация основных общеобразовательных программ среднего общего образования» выполнена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2» на 98,5 процента,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«Гимназия»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99,98 процентов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 w:rsidR="00881A6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5»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на</w:t>
      </w:r>
      <w:proofErr w:type="gramEnd"/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99,67 процентов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83148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6»</w:t>
      </w:r>
      <w:r w:rsidR="00171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на 99,66 процентов.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Результаты эффективности и результа</w:t>
      </w:r>
      <w:r w:rsidR="00D534D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тивности в разрезе </w:t>
      </w:r>
      <w:r w:rsidR="0087529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учреждений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представлены в таблице 5 приложения 2 к приказу.</w:t>
      </w:r>
    </w:p>
    <w:p w:rsidR="006629B6" w:rsidRPr="006110AF" w:rsidRDefault="006629B6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6629B6" w:rsidRPr="006110AF" w:rsidRDefault="006629B6" w:rsidP="00E11E0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</w:t>
      </w:r>
      <w:r w:rsidR="00E11E0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Проведение промежуточной аттестации лиц, осваивающих основою образовательную программу в форме самообразования или семейного образования либо обучавшийся по </w:t>
      </w:r>
      <w:proofErr w:type="spellStart"/>
      <w:r w:rsidR="00E11E0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неимеющей</w:t>
      </w:r>
      <w:proofErr w:type="spellEnd"/>
      <w:r w:rsidR="00E11E0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государственной аккредитации образовательной программе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AB6A42" w:rsidRPr="006110AF" w:rsidRDefault="00AB6A42" w:rsidP="00AB6A4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«Проведение промежуточной аттестации лиц, осваивающих основ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3F55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 образовательную программу в форме самообразования или семейного образования либо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обучавшийся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proofErr w:type="spell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 в  МБОУ «СОШ № 2».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 Требования не установлены.</w:t>
      </w:r>
    </w:p>
    <w:p w:rsidR="00D91828" w:rsidRPr="006110AF" w:rsidRDefault="00AB6A42" w:rsidP="00AB6A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«объем оказания муниципальных услуг».</w:t>
      </w:r>
      <w:r w:rsidR="00D9182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AB6A42" w:rsidRPr="006110AF" w:rsidRDefault="00D91828" w:rsidP="00D9182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AB6A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.1.Уникальный номер реестровой записи – 802111О.99.0.БА88АА06000; показатели, характеризующие содержание и условия оказания муниципальной услуги: отсутствуют.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6A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Вид деятельности: начальное общее образование.</w:t>
      </w:r>
    </w:p>
    <w:p w:rsidR="00D91828" w:rsidRPr="006110AF" w:rsidRDefault="00D91828" w:rsidP="00D91828">
      <w:pPr>
        <w:spacing w:after="0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6.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.Уникальный номер реестровой записи – 851300О.99.0.ББ02АА06000; показатели, характеризующие содержание и условия оказания муниципальной услуги: отсутствуют. Вид деятельности: основное общее образование.</w:t>
      </w:r>
    </w:p>
    <w:p w:rsidR="00D91828" w:rsidRPr="006110AF" w:rsidRDefault="00AE4173" w:rsidP="00AB6A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объеме достижений показателей представлены в таблице 15.</w:t>
      </w:r>
    </w:p>
    <w:p w:rsidR="00AE4173" w:rsidRPr="006110AF" w:rsidRDefault="00AE4173" w:rsidP="00AB6A42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Сведения о фактическом достижении показателей, характеризующих объем муниципальной услуги Проведение промежуточной аттестации лиц, осваивающих основою образовательную программу в форме самообразования или семейного образования либо обучавшийся по </w:t>
      </w:r>
      <w:proofErr w:type="spell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  <w:proofErr w:type="gramEnd"/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544"/>
        <w:gridCol w:w="1985"/>
        <w:gridCol w:w="1984"/>
        <w:gridCol w:w="2126"/>
      </w:tblGrid>
      <w:tr w:rsidR="00D91828" w:rsidRPr="006110AF" w:rsidTr="001669F3">
        <w:trPr>
          <w:trHeight w:val="78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показатели (чел.)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 (чел.)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1669F3" w:rsidP="001669F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  <w:r w:rsidR="00D91828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D91828" w:rsidRPr="006110AF" w:rsidTr="001669F3">
        <w:trPr>
          <w:trHeight w:val="23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E37DF6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AE4173" w:rsidRPr="006110AF" w:rsidRDefault="00AE4173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E4173" w:rsidRPr="006110AF" w:rsidRDefault="00AE4173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представлены в таблице 16.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обучавшийся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proofErr w:type="spell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af3"/>
        <w:tblW w:w="9639" w:type="dxa"/>
        <w:tblInd w:w="108" w:type="dxa"/>
        <w:tblLook w:val="04A0" w:firstRow="1" w:lastRow="0" w:firstColumn="1" w:lastColumn="0" w:noHBand="0" w:noVBand="1"/>
      </w:tblPr>
      <w:tblGrid>
        <w:gridCol w:w="3119"/>
        <w:gridCol w:w="2268"/>
        <w:gridCol w:w="2534"/>
        <w:gridCol w:w="1718"/>
      </w:tblGrid>
      <w:tr w:rsidR="00D91828" w:rsidRPr="006110AF" w:rsidTr="00275604">
        <w:tc>
          <w:tcPr>
            <w:tcW w:w="3119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План, руб.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Касса, руб.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% исполнения</w:t>
            </w:r>
          </w:p>
        </w:tc>
      </w:tr>
      <w:tr w:rsidR="00D91828" w:rsidRPr="006110AF" w:rsidTr="00275604">
        <w:tc>
          <w:tcPr>
            <w:tcW w:w="3119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rPr>
                <w:rFonts w:ascii="PT Astra Serif" w:hAnsi="PT Astra Serif"/>
                <w:sz w:val="24"/>
                <w:szCs w:val="24"/>
              </w:rPr>
            </w:pPr>
            <w:r w:rsidRPr="006110AF">
              <w:rPr>
                <w:rFonts w:ascii="PT Astra Serif" w:eastAsia="Calibri" w:hAnsi="PT Astra Serif" w:cs="Times New Roman"/>
                <w:sz w:val="24"/>
                <w:szCs w:val="24"/>
              </w:rPr>
              <w:t>МБОУ «СОШ № 2»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91828" w:rsidRPr="006110AF" w:rsidRDefault="00E37DF6" w:rsidP="00E37DF6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247</w:t>
            </w:r>
            <w:r w:rsidR="00D91828" w:rsidRPr="006110AF">
              <w:rPr>
                <w:rFonts w:ascii="PT Astra Serif" w:hAnsi="PT Astra Serif"/>
                <w:color w:val="000000"/>
                <w:sz w:val="24"/>
                <w:szCs w:val="24"/>
              </w:rPr>
              <w:t xml:space="preserve"> 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920</w:t>
            </w:r>
            <w:r w:rsidR="00D91828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,</w:t>
            </w: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  <w:r w:rsidR="00D91828" w:rsidRPr="006110AF">
              <w:rPr>
                <w:rFonts w:ascii="PT Astra Serif" w:hAnsi="PT Astra Serif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D91828" w:rsidRPr="006110AF" w:rsidRDefault="00E37DF6" w:rsidP="00275604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247 920,00</w:t>
            </w:r>
          </w:p>
        </w:tc>
        <w:tc>
          <w:tcPr>
            <w:tcW w:w="1718" w:type="dxa"/>
            <w:shd w:val="clear" w:color="auto" w:fill="auto"/>
            <w:vAlign w:val="center"/>
          </w:tcPr>
          <w:p w:rsidR="00D91828" w:rsidRPr="006110AF" w:rsidRDefault="00D91828" w:rsidP="0027560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</w:tbl>
    <w:p w:rsidR="00AB6A42" w:rsidRPr="006110AF" w:rsidRDefault="00AB6A42" w:rsidP="00AB6A42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D91828" w:rsidRPr="006110AF" w:rsidRDefault="00D91828" w:rsidP="002E2A8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6.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3</w:t>
      </w:r>
      <w:r w:rsidR="009C4CBA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Итоговая оценка выполнения муниципальной услуги 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</w:r>
      <w:proofErr w:type="gramStart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обучавшийся</w:t>
      </w:r>
      <w:proofErr w:type="gramEnd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по </w:t>
      </w:r>
      <w:proofErr w:type="spellStart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неимеющей</w:t>
      </w:r>
      <w:proofErr w:type="spellEnd"/>
      <w:r w:rsidR="002E2A85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государственной аккредитации образовательной программе»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</w:t>
      </w:r>
      <w:r w:rsidR="009C4CBA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промежуточной аттестации лиц, осваивающих основ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3F55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 образовательную программу в форме самообразования или семейного образования либо </w:t>
      </w:r>
      <w:proofErr w:type="gramStart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обучавшийся</w:t>
      </w:r>
      <w:proofErr w:type="gramEnd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</w:t>
      </w:r>
      <w:proofErr w:type="spellStart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 в соответствии с методикой оценки: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муниципальной услуги» - 100 процентов;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 - 100</w:t>
      </w:r>
      <w:r w:rsidR="001669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Таким образом, за 2025 год муниципальная услуга 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Проведение промежуточной аттестации лиц, осваивающих основ</w:t>
      </w:r>
      <w:r w:rsidR="00283E2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</w:t>
      </w:r>
      <w:r w:rsidR="003F55D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ю образовательную программу в форме самообразования или семейного образования либо обучавшийся по </w:t>
      </w:r>
      <w:proofErr w:type="spellStart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неимеющей</w:t>
      </w:r>
      <w:proofErr w:type="spellEnd"/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 «СОШ № 2»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выполнена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полном объеме</w:t>
      </w:r>
      <w:r w:rsidR="002E2A8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proofErr w:type="gramEnd"/>
    </w:p>
    <w:p w:rsidR="00D91828" w:rsidRPr="006110AF" w:rsidRDefault="00D91828" w:rsidP="00D9182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учреждений представлены в таблице 5 приложения 2 к приказу.</w:t>
      </w:r>
    </w:p>
    <w:p w:rsidR="00B87CCD" w:rsidRPr="006110AF" w:rsidRDefault="00B87CCD" w:rsidP="0072386C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03299" w:rsidRPr="006110AF" w:rsidRDefault="00303299" w:rsidP="00542BDC">
      <w:pPr>
        <w:spacing w:after="0" w:line="240" w:lineRule="auto"/>
        <w:ind w:firstLine="708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VI</w:t>
      </w:r>
      <w:r w:rsidR="006629B6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«Реализация дополнительных общеразвивающих программ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</w:p>
    <w:p w:rsidR="00303299" w:rsidRPr="006110AF" w:rsidRDefault="00303299" w:rsidP="00303299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Оценка выполнения муниципальной услуги «Реализация дополнит</w:t>
      </w:r>
      <w:r w:rsidR="00AB6A4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ельных общеразвивающих программ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в МАДОУ, 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МБОУ «СОШ № </w:t>
      </w:r>
      <w:r w:rsidR="00F93E3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2», МБОУ «Гимназия», МБОУ «СОШ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№ 5», МБОУ</w:t>
      </w:r>
      <w:r w:rsidR="00A6341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«СОШ № 6»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(далее совместно именуемые – учреждения).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В соответствии с </w:t>
      </w:r>
      <w:r w:rsidRPr="006110AF">
        <w:rPr>
          <w:rFonts w:ascii="PT Astra Serif" w:hAnsi="PT Astra Serif"/>
          <w:sz w:val="28"/>
          <w:szCs w:val="28"/>
        </w:rPr>
        <w:t>Федеральным законом от 13.07.2020 № 189-ФЗ              «О государственном (муниципальном) социальном заказе на оказание государственных (муниципальных) услуг в социальной сфере» показатели, характеризующие объем муниципальной услуги сгруппированы с учетом неиспользования / использования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социального сертификата.</w:t>
      </w:r>
    </w:p>
    <w:p w:rsidR="00303299" w:rsidRPr="006110AF" w:rsidRDefault="00303299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:</w:t>
      </w:r>
    </w:p>
    <w:p w:rsidR="00074114" w:rsidRPr="006110AF" w:rsidRDefault="00AE4173" w:rsidP="0030329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.1. Уникальный номер реестровой записи – 804200О.99.0.ББ52АЖ72000;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техническая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2», </w:t>
      </w:r>
      <w:r w:rsidR="000741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МБОУ «СОШ № 5», МБОУ «СОШ № 6» и МАДОУ «Гусельки»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 В указанных учреждениях </w:t>
      </w:r>
      <w:r w:rsidR="000741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удовлетворенность получателем муниципальной услуги качеством предоставляемой услуги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составила 100 процентов от установленного планового значения.</w:t>
      </w:r>
    </w:p>
    <w:p w:rsidR="0007001C" w:rsidRPr="006110AF" w:rsidRDefault="00AE4173" w:rsidP="0007001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.2. 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Уникальный номер реестровой записи – 804200О.99.0.ББ52АЖ96000;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естественнонаучная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6». В учреждении 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7.</w:t>
      </w:r>
      <w:r w:rsidR="00812467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3. 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Уникальный номер реестровой записи – 804200О.99.0.ББ52АЗ20000;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физкультурно-спортивная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Муниципальная услуга  реализована в МАДОУ «Радуга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  <w:r w:rsidR="00074114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. В учреждении</w:t>
      </w:r>
      <w:r w:rsidR="00812467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7</w:t>
      </w:r>
      <w:r w:rsidR="0007001C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.4. 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Уникальный номер реестровой записи – 804200О.99.0.ББ52АЗ44000;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художественная</w:t>
      </w:r>
      <w:r w:rsidR="00303299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направленность образовательной программы.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Муниципальная услуга</w:t>
      </w:r>
      <w:r w:rsidR="00074114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 реализована в МБОУ «Гимназия»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, МАДОУ «Снегурочка».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В указанных учреждениях 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5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 Уникальный номер реестровой записи – 804200О.99.0.ББ52АЗ68000;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туристско-краеведческая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2». В учреждении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удовлетворенность получателем муниципальной услуги качеством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lastRenderedPageBreak/>
        <w:t>предоставляемой услуги составила 100 процентов от установленного планового значения.</w:t>
      </w:r>
    </w:p>
    <w:p w:rsidR="00812467" w:rsidRPr="006110AF" w:rsidRDefault="00AE4173" w:rsidP="00812467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6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 Уникальный номер реестровой записи – 854100О.99.0.ББ52БР20000;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социально-гуманитарная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 реализована в МБОУ «СОШ № 2»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и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МБОУ «СОШ № 6». </w:t>
      </w:r>
      <w:r w:rsidR="00812467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В указанных учреждениях удовлетворенность получателем муниципальной услуги качеством предоставляемой услуги составила 100 процентов от установленного планового значения.</w:t>
      </w:r>
    </w:p>
    <w:p w:rsidR="0007001C" w:rsidRPr="006110AF" w:rsidRDefault="00AE4173" w:rsidP="00AE4173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.7. Уникальный номер реестровой записи – 804200О.99.0.ББ52АМ76000; показатель, характеризующий условия (формы) оказания муниципальной услуги: очная форма обучения; показатель, характеризующий содержание муниципальной услуги: 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  <w:u w:val="single"/>
        </w:rPr>
        <w:t>техническая</w:t>
      </w:r>
      <w:r w:rsidR="0007001C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 xml:space="preserve"> направленность образовательной программы. Муниципальная услуга реализована в МБОУ «СОШ № 2». В учреждении удовлетворенность получателем муниципальной услуги качеством предоставляемой услуги составила 100 процентов от установленного плановог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о значения.</w:t>
      </w:r>
    </w:p>
    <w:p w:rsidR="00B02D7D" w:rsidRPr="006110AF" w:rsidRDefault="00AE4173" w:rsidP="00AD294D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/>
          <w:sz w:val="28"/>
          <w:szCs w:val="28"/>
        </w:rPr>
      </w:pP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7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8</w:t>
      </w:r>
      <w:r w:rsidR="00303299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 По критерию «объем оказания муниципальной услуги» установлено: фактический объем муниципальной услуги составляет 100 процентов во всех учреждениях</w:t>
      </w:r>
      <w:r w:rsidR="00B02D7D"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представлен в таблице 1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B02D7D" w:rsidRPr="006110AF" w:rsidRDefault="00B02D7D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Сведения о фактическом достижении показателей, характеризующих объем муниципальной услуги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Реализация дополните</w:t>
      </w:r>
      <w:r w:rsidR="009C4CBA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льных общеразвивающих программ».</w:t>
      </w:r>
    </w:p>
    <w:p w:rsidR="00303299" w:rsidRPr="006110AF" w:rsidRDefault="00303299" w:rsidP="00AE4173">
      <w:pPr>
        <w:spacing w:after="0" w:line="240" w:lineRule="auto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6"/>
        <w:gridCol w:w="1898"/>
        <w:gridCol w:w="1762"/>
        <w:gridCol w:w="1630"/>
        <w:gridCol w:w="1222"/>
        <w:gridCol w:w="1152"/>
      </w:tblGrid>
      <w:tr w:rsidR="00303299" w:rsidRPr="006110AF" w:rsidTr="001669F3">
        <w:trPr>
          <w:trHeight w:val="20"/>
        </w:trPr>
        <w:tc>
          <w:tcPr>
            <w:tcW w:w="93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Наименование учреждения</w:t>
            </w:r>
          </w:p>
        </w:tc>
        <w:tc>
          <w:tcPr>
            <w:tcW w:w="100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Использование социального сертификата</w:t>
            </w:r>
          </w:p>
        </w:tc>
        <w:tc>
          <w:tcPr>
            <w:tcW w:w="934" w:type="pct"/>
          </w:tcPr>
          <w:p w:rsidR="00303299" w:rsidRPr="006110AF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Направленность услуги</w:t>
            </w:r>
          </w:p>
        </w:tc>
        <w:tc>
          <w:tcPr>
            <w:tcW w:w="864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Плановые показатели (кол-во человеко-часов)</w:t>
            </w:r>
          </w:p>
        </w:tc>
        <w:tc>
          <w:tcPr>
            <w:tcW w:w="648" w:type="pct"/>
          </w:tcPr>
          <w:p w:rsidR="00303299" w:rsidRPr="006110AF" w:rsidRDefault="00303299" w:rsidP="00D36372">
            <w:pPr>
              <w:spacing w:after="0" w:line="240" w:lineRule="auto"/>
              <w:ind w:right="-115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Фактические показатели (чел.)</w:t>
            </w:r>
          </w:p>
        </w:tc>
        <w:tc>
          <w:tcPr>
            <w:tcW w:w="611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Объем выполнения</w:t>
            </w:r>
          </w:p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(%)</w:t>
            </w:r>
          </w:p>
        </w:tc>
      </w:tr>
      <w:tr w:rsidR="00303299" w:rsidRPr="006110AF" w:rsidTr="001669F3">
        <w:trPr>
          <w:trHeight w:val="20"/>
        </w:trPr>
        <w:tc>
          <w:tcPr>
            <w:tcW w:w="93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МАДОУ «Снегурочка»</w:t>
            </w:r>
          </w:p>
        </w:tc>
        <w:tc>
          <w:tcPr>
            <w:tcW w:w="1006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303299" w:rsidRPr="006110AF" w:rsidRDefault="00303299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художественная</w:t>
            </w:r>
          </w:p>
        </w:tc>
        <w:tc>
          <w:tcPr>
            <w:tcW w:w="864" w:type="pct"/>
          </w:tcPr>
          <w:p w:rsidR="00303299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1280</w:t>
            </w:r>
          </w:p>
        </w:tc>
        <w:tc>
          <w:tcPr>
            <w:tcW w:w="648" w:type="pct"/>
          </w:tcPr>
          <w:p w:rsidR="00303299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1280</w:t>
            </w:r>
          </w:p>
        </w:tc>
        <w:tc>
          <w:tcPr>
            <w:tcW w:w="611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690"/>
        </w:trPr>
        <w:tc>
          <w:tcPr>
            <w:tcW w:w="93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МАДОУ «Радуга»</w:t>
            </w:r>
          </w:p>
        </w:tc>
        <w:tc>
          <w:tcPr>
            <w:tcW w:w="100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6B77B9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физкультурно-спортивная</w:t>
            </w:r>
          </w:p>
        </w:tc>
        <w:tc>
          <w:tcPr>
            <w:tcW w:w="864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660</w:t>
            </w:r>
          </w:p>
        </w:tc>
        <w:tc>
          <w:tcPr>
            <w:tcW w:w="648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660</w:t>
            </w:r>
          </w:p>
        </w:tc>
        <w:tc>
          <w:tcPr>
            <w:tcW w:w="611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МАДОУ «Гусельки»</w:t>
            </w:r>
          </w:p>
        </w:tc>
        <w:tc>
          <w:tcPr>
            <w:tcW w:w="100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техническая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800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800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  <w:vMerge w:val="restart"/>
          </w:tcPr>
          <w:p w:rsidR="00C46A56" w:rsidRPr="006110AF" w:rsidRDefault="00F93E30" w:rsidP="00F93E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МБОУ </w:t>
            </w:r>
          </w:p>
          <w:p w:rsidR="00F93E30" w:rsidRPr="006110AF" w:rsidRDefault="00F93E30" w:rsidP="00F93E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«СОШ № 2»</w:t>
            </w:r>
          </w:p>
        </w:tc>
        <w:tc>
          <w:tcPr>
            <w:tcW w:w="1006" w:type="pct"/>
            <w:vMerge w:val="restar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Без использования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социально-гуманитарная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11900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11900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туристско-краеведческая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24850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24850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397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 w:val="restar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С использованием </w:t>
            </w: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социального сертификата</w:t>
            </w:r>
          </w:p>
        </w:tc>
        <w:tc>
          <w:tcPr>
            <w:tcW w:w="934" w:type="pct"/>
          </w:tcPr>
          <w:p w:rsidR="00F93E30" w:rsidRPr="006110AF" w:rsidRDefault="00AD294D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т</w:t>
            </w:r>
            <w:r w:rsidR="00F93E30"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ехническая</w:t>
            </w:r>
          </w:p>
          <w:p w:rsidR="00AD294D" w:rsidRPr="006110AF" w:rsidRDefault="00AD294D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proofErr w:type="gramStart"/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(категория потребителей: дети с ограниченными возможностями здоровья (ОВЗ)</w:t>
            </w:r>
            <w:proofErr w:type="gramEnd"/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lastRenderedPageBreak/>
              <w:t>854</w:t>
            </w:r>
          </w:p>
        </w:tc>
        <w:tc>
          <w:tcPr>
            <w:tcW w:w="648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854</w:t>
            </w:r>
          </w:p>
        </w:tc>
        <w:tc>
          <w:tcPr>
            <w:tcW w:w="611" w:type="pct"/>
          </w:tcPr>
          <w:p w:rsidR="00F93E30" w:rsidRPr="006110AF" w:rsidRDefault="00F93E30" w:rsidP="00F93E30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408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934" w:type="pct"/>
          </w:tcPr>
          <w:p w:rsidR="00F93E30" w:rsidRPr="006110AF" w:rsidRDefault="00AD294D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</w:t>
            </w:r>
            <w:r w:rsidR="00093012"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ехническая</w:t>
            </w:r>
          </w:p>
          <w:p w:rsidR="00AD294D" w:rsidRPr="006110AF" w:rsidRDefault="00AD294D" w:rsidP="00AD294D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proofErr w:type="gramStart"/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(категория потребителей: дети за исключением детей с</w:t>
            </w:r>
            <w:proofErr w:type="gramEnd"/>
          </w:p>
          <w:p w:rsidR="00AD294D" w:rsidRPr="006110AF" w:rsidRDefault="00AD294D" w:rsidP="00AD294D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 ограниченными возможностями здоровья </w:t>
            </w:r>
          </w:p>
          <w:p w:rsidR="00AD294D" w:rsidRPr="006110AF" w:rsidRDefault="00AD294D" w:rsidP="00AD294D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proofErr w:type="gramStart"/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(ОВЗ) и детей-инвалидов)</w:t>
            </w:r>
            <w:proofErr w:type="gramEnd"/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432</w:t>
            </w:r>
          </w:p>
        </w:tc>
        <w:tc>
          <w:tcPr>
            <w:tcW w:w="648" w:type="pct"/>
          </w:tcPr>
          <w:p w:rsidR="00F93E30" w:rsidRPr="006110AF" w:rsidRDefault="00F93E30" w:rsidP="006B77B9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432</w:t>
            </w:r>
          </w:p>
        </w:tc>
        <w:tc>
          <w:tcPr>
            <w:tcW w:w="611" w:type="pct"/>
          </w:tcPr>
          <w:p w:rsidR="00F93E30" w:rsidRPr="006110AF" w:rsidRDefault="00F93E30" w:rsidP="00F93E30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МБОУ «Гимназия»</w:t>
            </w:r>
          </w:p>
        </w:tc>
        <w:tc>
          <w:tcPr>
            <w:tcW w:w="1006" w:type="pct"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художественная</w:t>
            </w:r>
          </w:p>
        </w:tc>
        <w:tc>
          <w:tcPr>
            <w:tcW w:w="864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1481</w:t>
            </w:r>
          </w:p>
        </w:tc>
        <w:tc>
          <w:tcPr>
            <w:tcW w:w="648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1481</w:t>
            </w:r>
          </w:p>
        </w:tc>
        <w:tc>
          <w:tcPr>
            <w:tcW w:w="611" w:type="pct"/>
          </w:tcPr>
          <w:p w:rsidR="00F93E30" w:rsidRPr="006110AF" w:rsidRDefault="00F93E30" w:rsidP="00D3637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20"/>
        </w:trPr>
        <w:tc>
          <w:tcPr>
            <w:tcW w:w="936" w:type="pct"/>
          </w:tcPr>
          <w:p w:rsidR="00C46A56" w:rsidRPr="006110AF" w:rsidRDefault="00F93E30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МБОУ </w:t>
            </w:r>
          </w:p>
          <w:p w:rsidR="00F93E30" w:rsidRPr="006110AF" w:rsidRDefault="00F93E30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«СОШ № 5»</w:t>
            </w:r>
          </w:p>
        </w:tc>
        <w:tc>
          <w:tcPr>
            <w:tcW w:w="1006" w:type="pct"/>
          </w:tcPr>
          <w:p w:rsidR="00F93E30" w:rsidRPr="006110AF" w:rsidRDefault="00F93E30" w:rsidP="00220167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техническая</w:t>
            </w:r>
          </w:p>
        </w:tc>
        <w:tc>
          <w:tcPr>
            <w:tcW w:w="864" w:type="pct"/>
          </w:tcPr>
          <w:p w:rsidR="00F93E30" w:rsidRPr="006110AF" w:rsidRDefault="00220167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2163</w:t>
            </w:r>
          </w:p>
        </w:tc>
        <w:tc>
          <w:tcPr>
            <w:tcW w:w="648" w:type="pct"/>
          </w:tcPr>
          <w:p w:rsidR="00F93E30" w:rsidRPr="006110AF" w:rsidRDefault="00220167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2163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472"/>
        </w:trPr>
        <w:tc>
          <w:tcPr>
            <w:tcW w:w="936" w:type="pct"/>
            <w:vMerge w:val="restart"/>
          </w:tcPr>
          <w:p w:rsidR="00C46A56" w:rsidRPr="006110AF" w:rsidRDefault="00F93E30" w:rsidP="00220167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 xml:space="preserve">МБОУ </w:t>
            </w:r>
          </w:p>
          <w:p w:rsidR="00F93E30" w:rsidRPr="006110AF" w:rsidRDefault="00F93E30" w:rsidP="00220167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«СОШ № 6»</w:t>
            </w:r>
          </w:p>
        </w:tc>
        <w:tc>
          <w:tcPr>
            <w:tcW w:w="1006" w:type="pct"/>
            <w:vMerge w:val="restart"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Без использования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техническая</w:t>
            </w:r>
          </w:p>
        </w:tc>
        <w:tc>
          <w:tcPr>
            <w:tcW w:w="864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48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472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  <w:vMerge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934" w:type="pct"/>
          </w:tcPr>
          <w:p w:rsidR="00F93E30" w:rsidRPr="006110AF" w:rsidRDefault="00220167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естественнонаучная</w:t>
            </w:r>
          </w:p>
        </w:tc>
        <w:tc>
          <w:tcPr>
            <w:tcW w:w="864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48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7200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  <w:tr w:rsidR="00F93E30" w:rsidRPr="006110AF" w:rsidTr="001669F3">
        <w:trPr>
          <w:trHeight w:val="765"/>
        </w:trPr>
        <w:tc>
          <w:tcPr>
            <w:tcW w:w="936" w:type="pct"/>
            <w:vMerge/>
          </w:tcPr>
          <w:p w:rsidR="00F93E30" w:rsidRPr="006110AF" w:rsidRDefault="00F93E30" w:rsidP="00D36372">
            <w:pPr>
              <w:spacing w:after="0" w:line="240" w:lineRule="auto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</w:p>
        </w:tc>
        <w:tc>
          <w:tcPr>
            <w:tcW w:w="1006" w:type="pct"/>
          </w:tcPr>
          <w:p w:rsidR="00F93E30" w:rsidRPr="006110AF" w:rsidRDefault="00F93E30" w:rsidP="00D36372">
            <w:pPr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 использованием социального сертификата</w:t>
            </w:r>
          </w:p>
        </w:tc>
        <w:tc>
          <w:tcPr>
            <w:tcW w:w="934" w:type="pct"/>
          </w:tcPr>
          <w:p w:rsidR="00F93E30" w:rsidRPr="006110AF" w:rsidRDefault="00F93E30" w:rsidP="00D36372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социально-гуманитарная</w:t>
            </w:r>
          </w:p>
        </w:tc>
        <w:tc>
          <w:tcPr>
            <w:tcW w:w="864" w:type="pct"/>
          </w:tcPr>
          <w:p w:rsidR="00F93E30" w:rsidRPr="006110AF" w:rsidRDefault="00220167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3383</w:t>
            </w:r>
          </w:p>
        </w:tc>
        <w:tc>
          <w:tcPr>
            <w:tcW w:w="648" w:type="pct"/>
          </w:tcPr>
          <w:p w:rsidR="00F93E30" w:rsidRPr="006110AF" w:rsidRDefault="00220167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3383</w:t>
            </w:r>
          </w:p>
        </w:tc>
        <w:tc>
          <w:tcPr>
            <w:tcW w:w="611" w:type="pct"/>
          </w:tcPr>
          <w:p w:rsidR="00F93E30" w:rsidRPr="006110AF" w:rsidRDefault="00F93E30" w:rsidP="00220167">
            <w:pPr>
              <w:spacing w:after="0" w:line="240" w:lineRule="auto"/>
              <w:ind w:left="-101" w:right="-92"/>
              <w:jc w:val="center"/>
              <w:rPr>
                <w:rFonts w:ascii="PT Astra Serif" w:eastAsia="Calibri" w:hAnsi="PT Astra Serif" w:cs="Times New Roman"/>
                <w:spacing w:val="-6"/>
                <w:lang w:eastAsia="ru-RU"/>
              </w:rPr>
            </w:pPr>
            <w:r w:rsidRPr="006110AF">
              <w:rPr>
                <w:rFonts w:ascii="PT Astra Serif" w:eastAsia="Calibri" w:hAnsi="PT Astra Serif" w:cs="Times New Roman"/>
                <w:spacing w:val="-6"/>
                <w:lang w:eastAsia="ru-RU"/>
              </w:rPr>
              <w:t>100</w:t>
            </w:r>
          </w:p>
        </w:tc>
      </w:tr>
    </w:tbl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303299" w:rsidRPr="006110AF" w:rsidRDefault="00AE4173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По критерию «полнота использования средств бюджета города Югорска на выполнение муниципального задания» оказания муниципальной услуги».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бюджетных средств составляет 100 процентов</w:t>
      </w:r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за исключением МБОУ «СОШ № 2» (98,83 %), МБОУ «СОШ № 6» (99,37 %),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учреждениях.</w:t>
      </w:r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 исполнение</w:t>
      </w:r>
      <w:proofErr w:type="gramEnd"/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обусловлено тем, что расходы произведены в пределах доведенного бюджетного финансирования.</w:t>
      </w:r>
    </w:p>
    <w:p w:rsidR="00B02D7D" w:rsidRPr="006110AF" w:rsidRDefault="00B02D7D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«полнота использования средств бюджета города Югорска на выполнение муниципальной услуги «Реализация дополнительных общеразвивающих программ»</w:t>
      </w:r>
      <w:r w:rsidR="001669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50697" w:rsidRPr="006110AF" w:rsidRDefault="00150697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16"/>
        <w:tblW w:w="9638" w:type="dxa"/>
        <w:tblInd w:w="108" w:type="dxa"/>
        <w:tblLook w:val="04A0" w:firstRow="1" w:lastRow="0" w:firstColumn="1" w:lastColumn="0" w:noHBand="0" w:noVBand="1"/>
      </w:tblPr>
      <w:tblGrid>
        <w:gridCol w:w="2876"/>
        <w:gridCol w:w="2539"/>
        <w:gridCol w:w="2238"/>
        <w:gridCol w:w="1985"/>
      </w:tblGrid>
      <w:tr w:rsidR="00150697" w:rsidRPr="006110AF" w:rsidTr="0015069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План, руб.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% исполнения</w:t>
            </w:r>
          </w:p>
        </w:tc>
      </w:tr>
      <w:tr w:rsidR="00150697" w:rsidRPr="006110AF" w:rsidTr="0015069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217 912,00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217 912,00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100%</w:t>
            </w:r>
          </w:p>
        </w:tc>
      </w:tr>
      <w:tr w:rsidR="00150697" w:rsidRPr="006110AF" w:rsidTr="0015069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114 998,40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114 998,40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2539" w:type="dxa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221 862,40</w:t>
            </w:r>
          </w:p>
        </w:tc>
        <w:tc>
          <w:tcPr>
            <w:tcW w:w="2238" w:type="dxa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221 862,40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МБОУ «СОШ № 2»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3 616 117,38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3 573 644,92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98,83%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256 057,07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256 057,07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138 686,58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138 686,58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100%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6»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4 647 905,92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4 618 594,24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99,37%</w:t>
            </w:r>
          </w:p>
        </w:tc>
      </w:tr>
      <w:tr w:rsidR="001669F3" w:rsidRPr="006110AF" w:rsidTr="0015069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539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9 213 539,75</w:t>
            </w:r>
          </w:p>
        </w:tc>
        <w:tc>
          <w:tcPr>
            <w:tcW w:w="2238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9 141 755,61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99,22%</w:t>
            </w:r>
          </w:p>
        </w:tc>
      </w:tr>
    </w:tbl>
    <w:p w:rsidR="001669F3" w:rsidRPr="006110AF" w:rsidRDefault="001669F3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303299" w:rsidRPr="006110AF" w:rsidRDefault="00AE4173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7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10</w:t>
      </w:r>
      <w:r w:rsidR="00303299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 Итоговая оценка выполнения муниципальной услуги «Реализация дополнительных общеразвивающих программ».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Исполнение муниципальной услуги «Реализация дополнительных общеразвивающих программ» по всем вышеперечисленным уникальным номерам реестровых записей в соответствии с методикой оценки составляет: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«качество оказания муниципальных услуг» - 100 процентов во всех учреждениях; 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</w:t>
      </w:r>
      <w:r w:rsidR="0022016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0 процентов во всех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по критерию «полнота использования средств бюджета» - </w:t>
      </w:r>
      <w:r w:rsidR="004F22E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99,22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 во всех учреждениях.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муниципальная услуга «Реализация дополнительных общеразвивающих программ» выполнена в полном объеме</w:t>
      </w:r>
      <w:r w:rsidR="001A33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учреждениях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303299" w:rsidRPr="006110AF" w:rsidRDefault="00303299" w:rsidP="0030329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МБОУ представлены в таблице 6 приложения 2 к приказу.</w:t>
      </w:r>
    </w:p>
    <w:p w:rsidR="00B35A39" w:rsidRPr="006110AF" w:rsidRDefault="00B35A39" w:rsidP="00B35A39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AD1484" w:rsidRPr="006110AF" w:rsidRDefault="007350B1" w:rsidP="00AD1484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VI</w:t>
      </w:r>
      <w:r w:rsidR="00AD1484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="00AE4173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="00AD1484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«Организация отдыха детей и молодежи»</w:t>
      </w:r>
    </w:p>
    <w:p w:rsidR="0072386C" w:rsidRPr="006110AF" w:rsidRDefault="0072386C" w:rsidP="0072386C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Муниципальная услуга «Организация отдыха детей и молодежи» реализована 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</w:t>
      </w:r>
      <w:r w:rsidR="0027560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МАДОУ, а также </w:t>
      </w:r>
      <w:r w:rsidR="00DE24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2», МБОУ «Гимназия», МБОУ «СОШ № № 5», МБОУ «СОШ №  6»</w:t>
      </w:r>
      <w:r w:rsidRPr="006110AF">
        <w:rPr>
          <w:rFonts w:ascii="PT Astra Serif" w:eastAsia="Calibri" w:hAnsi="PT Astra Serif" w:cs="Times New Roman"/>
          <w:color w:val="000000"/>
          <w:sz w:val="28"/>
          <w:szCs w:val="28"/>
        </w:rPr>
        <w:t>.</w:t>
      </w:r>
    </w:p>
    <w:p w:rsidR="0072386C" w:rsidRPr="006110AF" w:rsidRDefault="00AE4173" w:rsidP="0072386C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8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.1.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>Уникальный номер реестровой записи                                                           –</w:t>
      </w:r>
      <w:r w:rsidR="004856D3" w:rsidRPr="006110AF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920700О.99.0.АЗ22АА01001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,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показатель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>, характеризующий условия оказания муниципальной услуги: в каникулярное время с дневным пребыванием детей.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  <w:u w:val="single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«качество оказания муниципальных услуг» установлено</w:t>
      </w:r>
      <w:r w:rsidRPr="006110AF">
        <w:rPr>
          <w:rFonts w:ascii="PT Astra Serif" w:eastAsia="Calibri" w:hAnsi="PT Astra Serif" w:cs="Times New Roman"/>
          <w:sz w:val="28"/>
          <w:szCs w:val="28"/>
          <w:u w:val="single"/>
        </w:rPr>
        <w:t>:</w:t>
      </w:r>
    </w:p>
    <w:p w:rsidR="0072386C" w:rsidRPr="006110AF" w:rsidRDefault="00DE247D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9301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доля детей в возрасте от 6 до 17 лет, имеющих положительный оздоровительный эффект, составляет 100 процентов;</w:t>
      </w:r>
    </w:p>
    <w:p w:rsidR="0072386C" w:rsidRPr="006110AF" w:rsidRDefault="0072386C" w:rsidP="00723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доля детей подросткового возраста (12 – 15 лет), охваченных отдыхом в лагерях с дневным пребыванием детей</w:t>
      </w:r>
      <w:r w:rsidR="00226ED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составляет 100 процентов;</w:t>
      </w:r>
    </w:p>
    <w:p w:rsidR="00F2584D" w:rsidRPr="006110AF" w:rsidRDefault="00093012" w:rsidP="007238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Во всех учреждениях: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в учреждениях, являющихся организаторами смен лагерей с дневным пребыванием детей, обеспечены безопасные условия пребывания, случаи травматизма отсутствуют;</w:t>
      </w:r>
    </w:p>
    <w:p w:rsidR="00E13107" w:rsidRPr="006110AF" w:rsidRDefault="0072386C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отсутствуют обоснованные жалобы потребителей на качество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муниципальной услуги.</w:t>
      </w:r>
    </w:p>
    <w:p w:rsidR="0072386C" w:rsidRPr="006110AF" w:rsidRDefault="00AE4173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31DC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.2. По критерию «объем оказания муниципальной услуги» установлено: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исполнения муниципальной услуги в период проведения летней смены лагеря с дневным пребыванием детей, составляет 100 процентов.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 фактических достижений оказания муниципальной услуги в разрезе учреждений представлен в таблице 1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1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 «Организация отдыха детей и молодежи»</w:t>
      </w:r>
    </w:p>
    <w:p w:rsidR="00A873AC" w:rsidRPr="006110AF" w:rsidRDefault="00A873A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984"/>
        <w:gridCol w:w="1927"/>
        <w:gridCol w:w="1481"/>
      </w:tblGrid>
      <w:tr w:rsidR="0072386C" w:rsidRPr="006110AF" w:rsidTr="008210B0">
        <w:trPr>
          <w:trHeight w:val="976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6110AF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Плановые показатели (число </w:t>
            </w:r>
            <w:proofErr w:type="spellStart"/>
            <w:proofErr w:type="gramStart"/>
            <w:r w:rsidR="0072386C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="0072386C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дней</w:t>
            </w:r>
            <w:proofErr w:type="gramEnd"/>
            <w:r w:rsidR="0072386C"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показатели</w:t>
            </w:r>
          </w:p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(число </w:t>
            </w:r>
            <w:proofErr w:type="spellStart"/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человеко</w:t>
            </w:r>
            <w:proofErr w:type="spellEnd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- дней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72386C" w:rsidRPr="006110AF" w:rsidRDefault="0072386C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1669F3" w:rsidRPr="006110AF" w:rsidTr="008210B0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1050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987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0536E">
        <w:trPr>
          <w:trHeight w:val="28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4405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4405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73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4888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4888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6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2045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26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5265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5265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69F3" w:rsidRPr="006110AF" w:rsidTr="008210B0">
        <w:trPr>
          <w:trHeight w:val="407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19648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9F3" w:rsidRPr="006110AF" w:rsidRDefault="001669F3" w:rsidP="00AB717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19648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69F3" w:rsidRPr="006110AF" w:rsidRDefault="001669F3" w:rsidP="00B102E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</w:tbl>
    <w:p w:rsidR="0072386C" w:rsidRPr="006110AF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Pr="006110AF" w:rsidRDefault="00AE4173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531DCE">
        <w:rPr>
          <w:rFonts w:ascii="PT Astra Serif" w:eastAsia="Calibri" w:hAnsi="PT Astra Serif" w:cs="Times New Roman"/>
          <w:sz w:val="28"/>
          <w:szCs w:val="28"/>
        </w:rPr>
        <w:t>8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.3. Исполнение по критерию </w:t>
      </w:r>
      <w:r w:rsidR="0072386C" w:rsidRPr="006110AF">
        <w:rPr>
          <w:rFonts w:ascii="PT Astra Serif" w:eastAsia="Calibri" w:hAnsi="PT Astra Serif" w:cs="Times New Roman"/>
          <w:sz w:val="28"/>
          <w:szCs w:val="28"/>
          <w:u w:val="single"/>
        </w:rPr>
        <w:t>«</w:t>
      </w:r>
      <w:r w:rsidR="0072386C" w:rsidRPr="006110AF"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всех МБОУ и составляет </w:t>
      </w:r>
      <w:r w:rsidR="00F73A4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100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процентов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. </w:t>
      </w:r>
    </w:p>
    <w:p w:rsidR="0072386C" w:rsidRPr="006110AF" w:rsidRDefault="0072386C" w:rsidP="0072386C">
      <w:pPr>
        <w:spacing w:after="0" w:line="240" w:lineRule="auto"/>
        <w:ind w:firstLine="851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72386C" w:rsidRPr="006110AF" w:rsidRDefault="002A695E" w:rsidP="0072386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Таблица </w:t>
      </w:r>
      <w:r w:rsidR="00780EF6" w:rsidRPr="006110AF">
        <w:rPr>
          <w:rFonts w:ascii="PT Astra Serif" w:eastAsia="Calibri" w:hAnsi="PT Astra Serif" w:cs="Times New Roman"/>
          <w:sz w:val="28"/>
          <w:szCs w:val="28"/>
        </w:rPr>
        <w:t>20</w:t>
      </w:r>
      <w:r w:rsidR="0072386C" w:rsidRPr="006110AF">
        <w:rPr>
          <w:rFonts w:ascii="PT Astra Serif" w:eastAsia="Calibri" w:hAnsi="PT Astra Serif" w:cs="Times New Roman"/>
          <w:sz w:val="28"/>
          <w:szCs w:val="28"/>
        </w:rPr>
        <w:t xml:space="preserve">. 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«полнота использования средств бюджета города Югорска на выполнение муниципальной услуги «Организация отдыха детей и молодежи»</w:t>
      </w:r>
      <w:r w:rsid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150697" w:rsidRPr="006110AF" w:rsidRDefault="00150697" w:rsidP="0072386C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16"/>
        <w:tblW w:w="9638" w:type="dxa"/>
        <w:tblInd w:w="108" w:type="dxa"/>
        <w:tblLook w:val="04A0" w:firstRow="1" w:lastRow="0" w:firstColumn="1" w:lastColumn="0" w:noHBand="0" w:noVBand="1"/>
      </w:tblPr>
      <w:tblGrid>
        <w:gridCol w:w="2876"/>
        <w:gridCol w:w="2539"/>
        <w:gridCol w:w="2238"/>
        <w:gridCol w:w="1985"/>
      </w:tblGrid>
      <w:tr w:rsidR="00150697" w:rsidRPr="006110AF" w:rsidTr="00A30E77">
        <w:tc>
          <w:tcPr>
            <w:tcW w:w="2876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539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План, руб.</w:t>
            </w:r>
          </w:p>
        </w:tc>
        <w:tc>
          <w:tcPr>
            <w:tcW w:w="2238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Касса, руб.</w:t>
            </w:r>
          </w:p>
        </w:tc>
        <w:tc>
          <w:tcPr>
            <w:tcW w:w="1985" w:type="dxa"/>
          </w:tcPr>
          <w:p w:rsidR="00150697" w:rsidRPr="006110AF" w:rsidRDefault="00150697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% исполнения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«Гусельки»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500 304,00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500 304,00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«Радуга»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473 716,00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473 716,00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80536E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МАДОУ «Снегурочка»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461 249,90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80536E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461 249,90</w:t>
            </w:r>
          </w:p>
        </w:tc>
        <w:tc>
          <w:tcPr>
            <w:tcW w:w="1985" w:type="dxa"/>
          </w:tcPr>
          <w:p w:rsidR="001669F3" w:rsidRPr="006110AF" w:rsidRDefault="001669F3" w:rsidP="0080536E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2»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1 829 897,50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1 829 897,50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«Гимназия»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1 926 842,00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1 926 842,00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МБОУ «СОШ № 5»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839 823,50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839 823,50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lastRenderedPageBreak/>
              <w:t>МБОУ «СОШ № 6»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2 075 886,50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2 075 886,50</w:t>
            </w:r>
          </w:p>
        </w:tc>
        <w:tc>
          <w:tcPr>
            <w:tcW w:w="1985" w:type="dxa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24"/>
                <w:szCs w:val="24"/>
              </w:rPr>
            </w:pPr>
            <w:r w:rsidRPr="006110AF">
              <w:rPr>
                <w:rFonts w:ascii="PT Astra Serif" w:eastAsia="Times New Roman" w:hAnsi="PT Astra Serif"/>
                <w:sz w:val="24"/>
                <w:szCs w:val="24"/>
              </w:rPr>
              <w:t>100</w:t>
            </w:r>
          </w:p>
        </w:tc>
      </w:tr>
      <w:tr w:rsidR="001669F3" w:rsidRPr="006110AF" w:rsidTr="00A30E77">
        <w:tc>
          <w:tcPr>
            <w:tcW w:w="2876" w:type="dxa"/>
          </w:tcPr>
          <w:p w:rsidR="001669F3" w:rsidRPr="006110AF" w:rsidRDefault="001669F3" w:rsidP="00A30E77">
            <w:pPr>
              <w:spacing w:after="0" w:line="240" w:lineRule="auto"/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sz w:val="24"/>
                <w:szCs w:val="24"/>
              </w:rPr>
              <w:t>Итого</w:t>
            </w:r>
          </w:p>
        </w:tc>
        <w:tc>
          <w:tcPr>
            <w:tcW w:w="2539" w:type="dxa"/>
            <w:vAlign w:val="center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8 107 719,40</w:t>
            </w:r>
          </w:p>
        </w:tc>
        <w:tc>
          <w:tcPr>
            <w:tcW w:w="2238" w:type="dxa"/>
            <w:vAlign w:val="center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8 107 719,40</w:t>
            </w:r>
          </w:p>
        </w:tc>
        <w:tc>
          <w:tcPr>
            <w:tcW w:w="1985" w:type="dxa"/>
            <w:vAlign w:val="center"/>
          </w:tcPr>
          <w:p w:rsidR="001669F3" w:rsidRPr="006110AF" w:rsidRDefault="001669F3" w:rsidP="00A30E77">
            <w:pPr>
              <w:spacing w:after="0" w:line="240" w:lineRule="auto"/>
              <w:jc w:val="center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0B7320" w:rsidRPr="006110AF" w:rsidRDefault="000B7320" w:rsidP="001B05ED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72386C" w:rsidRPr="006110AF" w:rsidRDefault="00AE4173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8</w:t>
      </w:r>
      <w:r w:rsidR="0072386C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.4. Итоговая оценка выполнения муниципальной услуги «Организация отдыха детей и молодежи»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муниципальной услуги «Организация отдыха детей и молодежи» по </w:t>
      </w:r>
      <w:r w:rsidRPr="006110AF">
        <w:rPr>
          <w:rFonts w:ascii="PT Astra Serif" w:eastAsia="Calibri" w:hAnsi="PT Astra Serif" w:cs="Times New Roman"/>
          <w:sz w:val="28"/>
          <w:szCs w:val="28"/>
        </w:rPr>
        <w:t>уникальному номеру реестровой записи 920700О.99.0.АЗ22АА01001 составляет: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- по критерию «качество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оказания муниципальных услуг»</w:t>
      </w:r>
      <w:r w:rsidRPr="006110AF">
        <w:rPr>
          <w:rFonts w:ascii="PT Astra Serif" w:eastAsia="Calibri" w:hAnsi="PT Astra Serif" w:cs="Times New Roman"/>
          <w:sz w:val="28"/>
          <w:szCs w:val="28"/>
        </w:rPr>
        <w:t xml:space="preserve"> на 100 процентов во всех МБОУ</w:t>
      </w:r>
      <w:r w:rsidR="00093012" w:rsidRPr="006110AF">
        <w:rPr>
          <w:rFonts w:ascii="PT Astra Serif" w:eastAsia="Calibri" w:hAnsi="PT Astra Serif" w:cs="Times New Roman"/>
          <w:sz w:val="28"/>
          <w:szCs w:val="28"/>
        </w:rPr>
        <w:t xml:space="preserve"> и МАДОУ</w:t>
      </w:r>
      <w:r w:rsidR="00093012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- по критерию «объем оказания муниципальной услуги» на 100 процентов на 100 процентов во всех МБОУ</w:t>
      </w:r>
      <w:r w:rsidR="00093012" w:rsidRPr="006110AF">
        <w:rPr>
          <w:rFonts w:ascii="PT Astra Serif" w:eastAsia="Calibri" w:hAnsi="PT Astra Serif" w:cs="Times New Roman"/>
          <w:sz w:val="28"/>
          <w:szCs w:val="28"/>
        </w:rPr>
        <w:t xml:space="preserve"> и МАДОУ</w:t>
      </w:r>
      <w:r w:rsidRPr="006110AF">
        <w:rPr>
          <w:rFonts w:ascii="PT Astra Serif" w:eastAsia="Calibri" w:hAnsi="PT Astra Serif" w:cs="Times New Roman"/>
          <w:sz w:val="28"/>
          <w:szCs w:val="28"/>
        </w:rPr>
        <w:t>;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 xml:space="preserve">- по критерию «полнота </w:t>
      </w:r>
      <w:r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использования средств бюджета </w:t>
      </w:r>
      <w:r w:rsidR="008F7963" w:rsidRPr="006110AF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составляет 100 процентов во всех МБОУ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hAnsi="PT Astra Serif"/>
          <w:sz w:val="24"/>
          <w:szCs w:val="24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«Организация отдыха детей и молодежи» выполнена во всех МБОУ</w:t>
      </w:r>
      <w:r w:rsidR="005F59E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полном объеме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МБОУ представлены в таблице 7 приложения 2</w:t>
      </w:r>
      <w:r w:rsidR="00A873A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к приказу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72386C" w:rsidRPr="006110AF" w:rsidRDefault="0072386C" w:rsidP="0072386C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A63DD" w:rsidRPr="006110AF" w:rsidRDefault="007350B1" w:rsidP="00FA53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</w:t>
      </w:r>
      <w:r w:rsidR="008456F3" w:rsidRPr="006110AF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X</w:t>
      </w:r>
      <w:r w:rsidR="00DA63DD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Муниципальная услуга «Предоставление питания»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Муниципальная услуга «Предоставление питания» оказана в  МБОУ «СОШ № 2», МБОУ «Гимназия», МБОУ «СОШ № № 5», МБОУ «СОШ №  6»  в отношении учащихся 1-4, 5-9, 10-11 классов, за исключением обучающихся, которые по состоянию здоровья осваивают образовательные программы на дому.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критерию «качество оказания муниципальных услуг».</w:t>
      </w: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.1.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560200О.99.0.БА89АА00000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Вид деятельности: начальное общее образование.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учреждениях доля потребителей, удовлетворенных качеством предоставления услуги, соответствует установленному плановому значению.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6110AF">
        <w:rPr>
          <w:rFonts w:ascii="Times New Roman" w:eastAsia="Times New Roman" w:hAnsi="Times New Roman" w:cs="Times New Roman"/>
        </w:rPr>
        <w:t>,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Таблица 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21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Доля потребителей услуги, удовлетворенных качеством предоставления услуги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559"/>
        <w:gridCol w:w="2381"/>
      </w:tblGrid>
      <w:tr w:rsidR="000C5E84" w:rsidRPr="006110AF" w:rsidTr="001F499B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8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5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61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5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.2.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Уникальный номер реестровой записи –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560200О.99.0.ББ03АА00000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 xml:space="preserve">;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показатели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Вид деятельности: основное общее образование.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учреждениях доля потребителей, удовлетворенных качеством предоставления услуги, соответствует установленному плановому значению.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6110AF">
        <w:rPr>
          <w:rFonts w:ascii="Times New Roman" w:eastAsia="Times New Roman" w:hAnsi="Times New Roman" w:cs="Times New Roman"/>
        </w:rPr>
        <w:t>,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</w:t>
      </w:r>
      <w:r w:rsidR="002A695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Доля потребителей услуги, удовлетворенных качеством предоставления услуги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0C5E84" w:rsidRPr="006110AF" w:rsidTr="001F499B">
        <w:trPr>
          <w:trHeight w:val="1042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70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73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64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6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.3.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</w:rPr>
        <w:t xml:space="preserve">Уникальный номер реестровой записи –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560200О.99.0.ББ18АА00000; показатели</w:t>
      </w:r>
      <w:r w:rsidR="000C5E84" w:rsidRPr="006110AF">
        <w:rPr>
          <w:rFonts w:ascii="PT Astra Serif" w:eastAsia="Calibri" w:hAnsi="PT Astra Serif" w:cs="Times New Roman"/>
          <w:sz w:val="28"/>
          <w:szCs w:val="28"/>
        </w:rPr>
        <w:t>, характеризующие содержание и условия оказания муниципальной услуги: отсутствуют.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Calibri" w:hAnsi="PT Astra Serif" w:cs="Times New Roman"/>
          <w:sz w:val="28"/>
          <w:szCs w:val="28"/>
        </w:rPr>
        <w:t>Вид деятельности: среднее общее образование.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Установлено, что во всех учреждениях доля потребителей, удовлетворенных качеством предоставления услуги, соответствует установленному плановому значению.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Доля потребителей, удовлетворенных качеством предоставления услуги</w:t>
      </w:r>
      <w:r w:rsidRPr="006110AF">
        <w:rPr>
          <w:rFonts w:ascii="Times New Roman" w:eastAsia="Times New Roman" w:hAnsi="Times New Roman" w:cs="Times New Roman"/>
        </w:rPr>
        <w:t>,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таблице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Доля потребителей услуги, удовлетворенных качеством предоставления услуги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140"/>
        <w:gridCol w:w="1701"/>
        <w:gridCol w:w="1559"/>
        <w:gridCol w:w="2239"/>
      </w:tblGrid>
      <w:tr w:rsidR="000C5E84" w:rsidRPr="006110AF" w:rsidTr="001F499B">
        <w:trPr>
          <w:trHeight w:val="1246"/>
          <w:tblHeader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Наименование учреждения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38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41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46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35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FF0000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531DC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.4.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По критерию «объем оказания муниципальной услуги» установлено: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фактический объем муниципальной услуги составляет 100 процентов во всех учреждениях. Объем фактических достижений оказания муниципальной услуги в разрезе учреждений представлен в таблице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достижении показателей, характеризующих объем муниципальной услуги</w:t>
      </w:r>
    </w:p>
    <w:p w:rsidR="000C5E84" w:rsidRPr="006110AF" w:rsidRDefault="000C5E84" w:rsidP="000C5E84">
      <w:pPr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856"/>
        <w:gridCol w:w="1843"/>
        <w:gridCol w:w="1701"/>
        <w:gridCol w:w="2239"/>
      </w:tblGrid>
      <w:tr w:rsidR="000C5E84" w:rsidRPr="006110AF" w:rsidTr="001F499B">
        <w:trPr>
          <w:trHeight w:val="1246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Плановые значения показателей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(чел.)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Фактические значения показателей (чел.)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Объем выполнения</w:t>
            </w:r>
          </w:p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(%)</w:t>
            </w:r>
          </w:p>
        </w:tc>
      </w:tr>
      <w:tr w:rsidR="000C5E84" w:rsidRPr="006110AF" w:rsidTr="001F499B">
        <w:trPr>
          <w:trHeight w:val="228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760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17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883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22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B5268C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B5268C" w:rsidP="00B5268C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1506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0C5E84" w:rsidRPr="006110AF" w:rsidTr="001F499B">
        <w:trPr>
          <w:trHeight w:val="225"/>
        </w:trPr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hAnsi="PT Astra Serif"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Cs/>
                <w:color w:val="000000"/>
                <w:sz w:val="24"/>
                <w:szCs w:val="24"/>
              </w:rPr>
              <w:t>1073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AE4173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31DCE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.5. 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u w:val="single"/>
        </w:rPr>
        <w:t>По критерию «</w:t>
      </w:r>
      <w:r w:rsidR="000C5E84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u w:val="single"/>
          <w:lang w:eastAsia="ru-RU"/>
        </w:rPr>
        <w:t>полнота использования средств бюджета города Югорска на выполнение муниципального задания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»</w:t>
      </w:r>
      <w:r w:rsidR="000C5E8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муниципальной услуги «Предоставление питания».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полнота использования средств бюджета города Югорска на выполнение муниципального задания» </w:t>
      </w:r>
      <w:proofErr w:type="gramStart"/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представлен</w:t>
      </w:r>
      <w:proofErr w:type="gramEnd"/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 xml:space="preserve"> в таблице 2</w:t>
      </w:r>
      <w:r w:rsidR="00780EF6"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Таблица 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 Сведения о фактическом исполнении показателя «</w:t>
      </w:r>
      <w:r w:rsidRPr="006110AF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полнота использования средств бюджета города Югорска на выполнение муниципального задания»</w:t>
      </w:r>
    </w:p>
    <w:p w:rsidR="000C5E84" w:rsidRPr="006110AF" w:rsidRDefault="000C5E84" w:rsidP="000C5E84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tbl>
      <w:tblPr>
        <w:tblW w:w="9639" w:type="dxa"/>
        <w:tblInd w:w="108" w:type="dxa"/>
        <w:tblLook w:val="00A0" w:firstRow="1" w:lastRow="0" w:firstColumn="1" w:lastColumn="0" w:noHBand="0" w:noVBand="0"/>
      </w:tblPr>
      <w:tblGrid>
        <w:gridCol w:w="2581"/>
        <w:gridCol w:w="2268"/>
        <w:gridCol w:w="2409"/>
        <w:gridCol w:w="2381"/>
      </w:tblGrid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План, руб.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Касса, руб.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 исполнения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2»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26 050 173,59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26 049 959,43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100,00%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«Гимназия»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24 411 107,58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24 393 711,28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99,93%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5»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40 470 809,57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39 839 902,90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98,44%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МБОУ «СОШ № 6»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33 265 689,90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32 927 189,06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color w:val="000000"/>
                <w:sz w:val="24"/>
                <w:szCs w:val="24"/>
              </w:rPr>
              <w:t>98,98%</w:t>
            </w:r>
          </w:p>
        </w:tc>
      </w:tr>
      <w:tr w:rsidR="000C5E84" w:rsidRPr="006110AF" w:rsidTr="001F499B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5E84" w:rsidRPr="006110AF" w:rsidRDefault="000C5E84" w:rsidP="001F499B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124 197 780,64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123 210 762,67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5E84" w:rsidRPr="006110AF" w:rsidRDefault="000C5E84" w:rsidP="001F499B">
            <w:pPr>
              <w:jc w:val="center"/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</w:pPr>
            <w:r w:rsidRPr="006110AF">
              <w:rPr>
                <w:rFonts w:ascii="PT Astra Serif" w:hAnsi="PT Astra Serif"/>
                <w:b/>
                <w:bCs/>
                <w:color w:val="000000"/>
                <w:sz w:val="24"/>
                <w:szCs w:val="24"/>
              </w:rPr>
              <w:t>99,21%</w:t>
            </w:r>
          </w:p>
        </w:tc>
      </w:tr>
    </w:tbl>
    <w:p w:rsidR="000C5E84" w:rsidRPr="006110AF" w:rsidRDefault="000C5E84" w:rsidP="000C5E84">
      <w:pPr>
        <w:tabs>
          <w:tab w:val="left" w:pos="567"/>
          <w:tab w:val="left" w:pos="709"/>
          <w:tab w:val="left" w:pos="5715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Итоговая оценка выполнения муниципальной услуги «Предоставление питания»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</w:rPr>
        <w:t xml:space="preserve">Исполнение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муниципальной услуги «Предоставление питания» составляет: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«качество оказания муниципальных услуг» 100 процентов во всех учреждениях;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«объем оказания муниципальной услуги» - 100 процентов во всех учреждениях;</w:t>
      </w:r>
    </w:p>
    <w:p w:rsidR="000C5E84" w:rsidRPr="006110AF" w:rsidRDefault="000C5E84" w:rsidP="00AE417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- по критерию «полнота использования средств бюджета»</w:t>
      </w:r>
      <w:r w:rsidR="00BD7F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2»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</w:t>
      </w:r>
      <w:r w:rsidR="00BD7F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100 процентов, в МБОУ «Гимназия» - 99,93 процента, МБОУ «СОШ № 5» - 98,44 процентов, в МБОУ «СОШ № 2» - 98,98 процентов, отклонение связано с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тем,</w:t>
      </w:r>
      <w:r w:rsidR="00BD7FF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что расходы произведены в пределах доведенного бюджетного финансирования.</w:t>
      </w:r>
    </w:p>
    <w:p w:rsidR="000C5E84" w:rsidRPr="006110AF" w:rsidRDefault="000C5E84" w:rsidP="00BD7FF3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Таким образом, муниципальная услуга выполнена в полном объеме всеми учреждениями, в которых муниципальная услуга была реализована.</w:t>
      </w:r>
    </w:p>
    <w:p w:rsidR="000C5E84" w:rsidRPr="006110AF" w:rsidRDefault="000C5E84" w:rsidP="000C5E8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Результаты эффективности и результативности в разрезе                             МБОУ представлены в таблице 8 приложения 2 к приказу.</w:t>
      </w:r>
    </w:p>
    <w:p w:rsidR="00DA63DD" w:rsidRPr="006110AF" w:rsidRDefault="00DA63DD" w:rsidP="00F5299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b/>
          <w:sz w:val="28"/>
          <w:szCs w:val="28"/>
          <w:lang w:val="en-US"/>
        </w:rPr>
        <w:t>X</w:t>
      </w:r>
      <w:r w:rsidRPr="006110AF">
        <w:rPr>
          <w:rFonts w:ascii="PT Astra Serif" w:eastAsia="Calibri" w:hAnsi="PT Astra Serif" w:cs="Times New Roman"/>
          <w:b/>
          <w:sz w:val="28"/>
          <w:szCs w:val="28"/>
        </w:rPr>
        <w:t xml:space="preserve">.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Итоговая оценка эффективности и результативности выполнения муниципальных заданий на оказание муниципальных услуг в 202</w:t>
      </w:r>
      <w:r w:rsidR="003A0C5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</w:p>
    <w:p w:rsidR="00B12CDD" w:rsidRPr="006110AF" w:rsidRDefault="00E740C1">
      <w:pPr>
        <w:spacing w:after="0" w:line="240" w:lineRule="auto"/>
        <w:ind w:right="-1"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202</w:t>
      </w:r>
      <w:r w:rsidR="001F49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муниципальные задания на оказание муниципальных услуг выполнили в полном </w:t>
      </w:r>
      <w:r w:rsidR="00F5492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объеме все</w:t>
      </w:r>
      <w:r w:rsidR="004C694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и</w:t>
      </w:r>
      <w:r w:rsidR="00F5492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МБОУ</w:t>
      </w:r>
      <w:r w:rsid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F54929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21D7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</w:t>
      </w:r>
    </w:p>
    <w:p w:rsidR="00B02D7D" w:rsidRPr="006110AF" w:rsidRDefault="00E740C1" w:rsidP="00F376F4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(таблица 9 приложения 2 к приказу) выполнения за 202</w:t>
      </w:r>
      <w:r w:rsidR="00780EF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F376F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 </w:t>
      </w:r>
      <w:proofErr w:type="gramStart"/>
      <w:r w:rsidR="00F376F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proofErr w:type="gramEnd"/>
      <w:r w:rsidR="00B02D7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C34F58" w:rsidRPr="006110AF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«Гусельки»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98,92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C34F58" w:rsidRPr="006110AF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99,13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</w:t>
      </w:r>
    </w:p>
    <w:p w:rsidR="00C34F58" w:rsidRPr="006110AF" w:rsidRDefault="00C34F58" w:rsidP="00C34F58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«Снегурочка»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98,93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2»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98,29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99,99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5»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99,35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 </w:t>
      </w:r>
    </w:p>
    <w:p w:rsidR="00170789" w:rsidRPr="006110AF" w:rsidRDefault="00170789" w:rsidP="00170789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«СОШ № 6» -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99,43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 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ходе оценки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выявлены факторы, повлиявшие на отклонение фактических результатов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выполнения по отдельным муниципальным услугам </w:t>
      </w:r>
      <w:proofErr w:type="gramStart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</w:t>
      </w:r>
      <w:proofErr w:type="gramEnd"/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запланированных, а именно:</w:t>
      </w:r>
    </w:p>
    <w:p w:rsidR="00B12CDD" w:rsidRPr="006110AF" w:rsidRDefault="00E740C1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«Присмотр и уход».</w:t>
      </w:r>
    </w:p>
    <w:p w:rsidR="00B12CDD" w:rsidRPr="006110AF" w:rsidRDefault="00B02D7D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0E41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МАДОУ «Гусельки»,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E417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МАДОУ «Снегурочка»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CF56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надзорным органом</w:t>
      </w:r>
      <w:r w:rsidR="00B56383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984E0C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вынесены предписания режимного характера в части соблюдения санитарно-эпидемиологических правил и норм</w:t>
      </w:r>
      <w:r w:rsidR="001C6C57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«Радуга»,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МАДОУ «Снегурочка», </w:t>
      </w:r>
      <w:r w:rsidR="0000619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зафиксированы случаи травматизма воспитанников.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7B669F" w:rsidRPr="006110AF" w:rsidRDefault="007B669F">
      <w:pP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«Реализация общеобразовательных программ дошкольного образования»</w:t>
      </w:r>
      <w:r w:rsid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7B669F" w:rsidRPr="006110AF" w:rsidRDefault="00B02D7D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Отклонения </w:t>
      </w:r>
      <w:r w:rsidR="000E419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связано с тем, что расходы произведены в пределах доведенного бюджетного финансирования.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Отклонения по использованию средств бюджета во всех МАДОУ м МБОУ «СОШ № 5» связано с тем, что расходы произведены в пределах доведенного бюджетного финансирования.</w:t>
      </w:r>
    </w:p>
    <w:p w:rsidR="00F54497" w:rsidRPr="006110AF" w:rsidRDefault="007B669F" w:rsidP="00F54497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начального общего образования».</w:t>
      </w:r>
    </w:p>
    <w:p w:rsidR="00F54497" w:rsidRPr="006110AF" w:rsidRDefault="00F54497" w:rsidP="006110AF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lang w:eastAsia="ru-RU"/>
        </w:rPr>
        <w:t xml:space="preserve">В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СОШ № 5, 1 обучающийся оставлен на повторный год обучения, в  МБОУ «СОШ № 2» котором 1 обучающийся оставлен на повторный год обучения,1 обучающий не освоил завершающий уровень образовательной программы.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Отклонения по использованию средств бюджета во всех МБОУ учреждениях связано с тем, что расходы произведены в пределах доведенного бюджетного финансирования.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основного общего образования».</w:t>
      </w:r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</w:p>
    <w:p w:rsidR="00CF33A5" w:rsidRPr="006110AF" w:rsidRDefault="00E740C1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В</w:t>
      </w:r>
      <w:r w:rsidR="00721D7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МБОУ «СОШ № 2»</w:t>
      </w:r>
      <w:r w:rsidR="008B67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proofErr w:type="gramEnd"/>
      <w:r w:rsidR="008B67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 202</w:t>
      </w:r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="008B6776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имеют неликвидированную академическую задолженность, поэтому 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оставлены на повторное обучение.</w:t>
      </w:r>
      <w:r w:rsidR="006110A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«СОШ № 5» в 2  </w:t>
      </w:r>
      <w:proofErr w:type="gramStart"/>
      <w:r w:rsidR="006110A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обучающегося</w:t>
      </w:r>
      <w:proofErr w:type="gramEnd"/>
      <w:r w:rsidR="006110AF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не освоили образовательную программу.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 МБОУ «</w:t>
      </w:r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СОШ № 6</w:t>
      </w:r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» 1 </w:t>
      </w:r>
      <w:proofErr w:type="gramStart"/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обучающийся</w:t>
      </w:r>
      <w:proofErr w:type="gramEnd"/>
      <w:r w:rsidR="00D820B8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1B7E1B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не допущен к государственной итоговой аттестации по образовательным программам осн</w:t>
      </w:r>
      <w:r w:rsidR="00CF33A5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овного общего образования, 1 обучающийся не освоил образовательную программу.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Отклонения по использованию средств бюджета во всех МБОУ учреждениях связано с тем, что расходы произведены в пределах доведенного бюджетного финансирования.</w:t>
      </w:r>
    </w:p>
    <w:p w:rsidR="00B17319" w:rsidRPr="006110AF" w:rsidRDefault="00B17319" w:rsidP="00B17319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среднего общего образования».</w:t>
      </w:r>
    </w:p>
    <w:p w:rsidR="002861BD" w:rsidRPr="006110AF" w:rsidRDefault="002861BD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  МБОУ «СОШ № 2»  </w:t>
      </w:r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выбытие </w:t>
      </w:r>
      <w:proofErr w:type="gramStart"/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обучающихся</w:t>
      </w:r>
      <w:proofErr w:type="gramEnd"/>
      <w:r w:rsidR="000F1370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из образовательного учреждения.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по использованию средств бюджета во всех учреждениях связано с тем, что расходы произведены в пределах доведенного бюджетного финансирования.</w:t>
      </w:r>
    </w:p>
    <w:p w:rsidR="005D1AFA" w:rsidRPr="006110AF" w:rsidRDefault="005D1AFA" w:rsidP="005D1AFA">
      <w:pPr>
        <w:spacing w:after="0" w:line="240" w:lineRule="auto"/>
        <w:ind w:firstLine="709"/>
        <w:jc w:val="both"/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</w:t>
      </w:r>
      <w:r w:rsidRPr="006110AF">
        <w:rPr>
          <w:rFonts w:ascii="PT Astra Serif" w:eastAsia="+mn-ea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Реализация дополнительных общеразвивающих программ</w:t>
      </w:r>
      <w:r w:rsidRPr="006110AF">
        <w:rPr>
          <w:rFonts w:ascii="PT Astra Serif" w:eastAsia="Calibri" w:hAnsi="PT Astra Serif" w:cs="Times New Roman"/>
          <w:bCs/>
          <w:color w:val="000000"/>
          <w:kern w:val="2"/>
          <w:sz w:val="28"/>
          <w:szCs w:val="28"/>
          <w:u w:val="single"/>
          <w:lang w:eastAsia="ru-RU"/>
        </w:rPr>
        <w:t>».</w:t>
      </w:r>
    </w:p>
    <w:p w:rsidR="00CF33A5" w:rsidRPr="006110AF" w:rsidRDefault="00ED4EBE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отсутствуют во всех образовательных учреждениях, за</w:t>
      </w:r>
      <w:r w:rsidRPr="006110AF">
        <w:rPr>
          <w:rFonts w:ascii="PT Astra Serif" w:hAnsi="PT Astra Serif"/>
          <w:sz w:val="28"/>
          <w:szCs w:val="28"/>
        </w:rPr>
        <w:t xml:space="preserve"> МБОУ «СОШ № 2», где оно 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связано тем, что расходы произведены в пределах доведенного бюджетного финансирования.</w:t>
      </w:r>
    </w:p>
    <w:p w:rsidR="00B12CDD" w:rsidRPr="006110AF" w:rsidRDefault="00E740C1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«Организация отдыха детей и молодежи».</w:t>
      </w:r>
    </w:p>
    <w:p w:rsidR="002861BD" w:rsidRPr="006110AF" w:rsidRDefault="004C3AA1" w:rsidP="00ED4EBE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2861B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Отклонения отсутствую</w:t>
      </w:r>
      <w:r w:rsidR="00F376F4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т</w:t>
      </w:r>
      <w:r w:rsidR="002861BD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во в</w:t>
      </w:r>
      <w:r w:rsidR="00ED4EBE"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сех образовательных учреждениях.</w:t>
      </w:r>
    </w:p>
    <w:p w:rsidR="00B12CDD" w:rsidRPr="006110AF" w:rsidRDefault="00E740C1" w:rsidP="002861BD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Муниципальная услуга «Предоставление питания».</w:t>
      </w:r>
    </w:p>
    <w:p w:rsidR="00CF33A5" w:rsidRPr="006110AF" w:rsidRDefault="00CF33A5" w:rsidP="00CF33A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Отклонение связано с тем, что расходы произведены в пределах доведенного бюджетного финансирования.</w:t>
      </w:r>
    </w:p>
    <w:p w:rsidR="0038325C" w:rsidRDefault="00E740C1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В целях улучшения качества оказания муниципальных услуг в 202</w:t>
      </w:r>
      <w:r w:rsidR="00CF33A5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 определены следующие мероприятия</w:t>
      </w:r>
      <w:r w:rsidRPr="006110AF">
        <w:rPr>
          <w:rFonts w:ascii="PT Astra Serif" w:eastAsia="Times New Roman" w:hAnsi="PT Astra Serif" w:cs="Times New Roman"/>
          <w:sz w:val="28"/>
          <w:szCs w:val="28"/>
          <w:lang w:eastAsia="ru-RU"/>
        </w:rPr>
        <w:t>:</w:t>
      </w:r>
    </w:p>
    <w:p w:rsidR="00531DCE" w:rsidRPr="006110AF" w:rsidRDefault="00531DCE" w:rsidP="00531DCE">
      <w:pPr>
        <w:pStyle w:val="af0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>руководителям  МБОУ «СОШ № 2» Ефремовой И.А,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>МБОУ «СОШ № 5» Петрушко М.А.,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с целью недопущения возникновения </w:t>
      </w:r>
      <w:r w:rsidRPr="006110AF">
        <w:rPr>
          <w:rFonts w:ascii="PT Astra Serif" w:hAnsi="PT Astra Serif"/>
          <w:sz w:val="28"/>
          <w:szCs w:val="28"/>
        </w:rPr>
        <w:lastRenderedPageBreak/>
        <w:t xml:space="preserve">академической задолженности учащихся ежемесячно осуществлять мониторинг предметных результатов освоения 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основных общеобразовательных программ </w:t>
      </w:r>
      <w:r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начального общего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 образования для своевременной корректировки индивидуальных образовательных маршрутов в отношении учащихся, прогнозируемых как неуспешные</w:t>
      </w:r>
      <w:r w:rsidRPr="006110AF">
        <w:rPr>
          <w:rFonts w:ascii="PT Astra Serif" w:hAnsi="PT Astra Serif"/>
          <w:sz w:val="28"/>
          <w:szCs w:val="28"/>
        </w:rPr>
        <w:t>;</w:t>
      </w:r>
    </w:p>
    <w:p w:rsidR="00531DCE" w:rsidRPr="006110AF" w:rsidRDefault="00531DCE" w:rsidP="00531DCE">
      <w:pPr>
        <w:pStyle w:val="af0"/>
        <w:numPr>
          <w:ilvl w:val="0"/>
          <w:numId w:val="6"/>
        </w:numPr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>руководителям  МБОУ «СОШ № 2» Ефремовой И.А,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МБОУ </w:t>
      </w:r>
      <w:r>
        <w:rPr>
          <w:rFonts w:ascii="PT Astra Serif" w:hAnsi="PT Astra Serif"/>
          <w:sz w:val="28"/>
          <w:szCs w:val="28"/>
        </w:rPr>
        <w:t xml:space="preserve">     </w:t>
      </w:r>
      <w:r w:rsidRPr="006110AF">
        <w:rPr>
          <w:rFonts w:ascii="PT Astra Serif" w:hAnsi="PT Astra Serif"/>
          <w:sz w:val="28"/>
          <w:szCs w:val="28"/>
        </w:rPr>
        <w:t>«СОШ № 5» Петрушко М.А.,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МБОУ «СОШ № 6» Леоновой Н.Н. </w:t>
      </w:r>
      <w:r w:rsidRPr="00531DCE">
        <w:rPr>
          <w:rFonts w:ascii="PT Astra Serif" w:hAnsi="PT Astra Serif"/>
          <w:sz w:val="28"/>
          <w:szCs w:val="28"/>
        </w:rPr>
        <w:t xml:space="preserve"> </w:t>
      </w:r>
      <w:r w:rsidRPr="006110AF">
        <w:rPr>
          <w:rFonts w:ascii="PT Astra Serif" w:hAnsi="PT Astra Serif"/>
          <w:sz w:val="28"/>
          <w:szCs w:val="28"/>
        </w:rPr>
        <w:t xml:space="preserve">с целью недопущения возникновения академической задолженности учащихся ежемесячно осуществлять мониторинг предметных результатов освоения 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основных общеобразовательных программ </w:t>
      </w:r>
      <w:r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>основного общего</w:t>
      </w:r>
      <w:r w:rsidRPr="006110AF">
        <w:rPr>
          <w:rFonts w:ascii="PT Astra Serif" w:eastAsia="+mn-ea" w:hAnsi="PT Astra Serif"/>
          <w:bCs/>
          <w:color w:val="000000"/>
          <w:kern w:val="24"/>
          <w:sz w:val="28"/>
          <w:szCs w:val="28"/>
        </w:rPr>
        <w:t xml:space="preserve"> образования для своевременной корректировки индивидуальных образовательных маршрутов в отношении учащихся, прогнозируемых как неуспешные</w:t>
      </w:r>
      <w:r w:rsidRPr="006110AF">
        <w:rPr>
          <w:rFonts w:ascii="PT Astra Serif" w:hAnsi="PT Astra Serif"/>
          <w:sz w:val="28"/>
          <w:szCs w:val="28"/>
        </w:rPr>
        <w:t>;</w:t>
      </w:r>
    </w:p>
    <w:p w:rsidR="0038325C" w:rsidRPr="006110AF" w:rsidRDefault="005F284D" w:rsidP="005F284D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>- руководителям</w:t>
      </w:r>
      <w:r w:rsidR="00CF33A5" w:rsidRPr="006110AF">
        <w:rPr>
          <w:rFonts w:ascii="PT Astra Serif" w:hAnsi="PT Astra Serif"/>
          <w:sz w:val="28"/>
          <w:szCs w:val="28"/>
        </w:rPr>
        <w:t xml:space="preserve"> МАДОУ «Гусельки» Кузьмин</w:t>
      </w:r>
      <w:r w:rsidR="006110AF">
        <w:rPr>
          <w:rFonts w:ascii="PT Astra Serif" w:hAnsi="PT Astra Serif"/>
          <w:sz w:val="28"/>
          <w:szCs w:val="28"/>
        </w:rPr>
        <w:t>ой</w:t>
      </w:r>
      <w:r w:rsidR="00CF33A5" w:rsidRPr="006110AF">
        <w:rPr>
          <w:rFonts w:ascii="PT Astra Serif" w:hAnsi="PT Astra Serif"/>
          <w:sz w:val="28"/>
          <w:szCs w:val="28"/>
        </w:rPr>
        <w:t xml:space="preserve"> Ю.В., </w:t>
      </w:r>
      <w:r w:rsidRPr="006110AF">
        <w:rPr>
          <w:rFonts w:ascii="PT Astra Serif" w:hAnsi="PT Astra Serif"/>
          <w:sz w:val="28"/>
          <w:szCs w:val="28"/>
        </w:rPr>
        <w:t xml:space="preserve"> МАДОУ «Снегурочка» </w:t>
      </w:r>
      <w:proofErr w:type="spellStart"/>
      <w:r w:rsidRPr="006110AF">
        <w:rPr>
          <w:rFonts w:ascii="PT Astra Serif" w:hAnsi="PT Astra Serif"/>
          <w:sz w:val="28"/>
          <w:szCs w:val="28"/>
        </w:rPr>
        <w:t>Висторопских</w:t>
      </w:r>
      <w:proofErr w:type="spellEnd"/>
      <w:r w:rsidRPr="006110AF">
        <w:rPr>
          <w:rFonts w:ascii="PT Astra Serif" w:hAnsi="PT Astra Serif"/>
          <w:sz w:val="28"/>
          <w:szCs w:val="28"/>
        </w:rPr>
        <w:t xml:space="preserve"> Н.А., </w:t>
      </w:r>
      <w:r w:rsidR="0038325C" w:rsidRPr="006110AF">
        <w:rPr>
          <w:rFonts w:ascii="PT Astra Serif" w:hAnsi="PT Astra Serif"/>
          <w:sz w:val="28"/>
          <w:szCs w:val="28"/>
        </w:rPr>
        <w:t>с целью недопущения предписаний режимного характера надзорных органов обеспечить соблюдение правил и требований санитарных норм и прави</w:t>
      </w:r>
      <w:r w:rsidRPr="006110AF">
        <w:rPr>
          <w:rFonts w:ascii="PT Astra Serif" w:hAnsi="PT Astra Serif"/>
          <w:sz w:val="28"/>
          <w:szCs w:val="28"/>
        </w:rPr>
        <w:t>л в образовательной организации;</w:t>
      </w:r>
    </w:p>
    <w:p w:rsidR="0038325C" w:rsidRPr="006110AF" w:rsidRDefault="0038325C" w:rsidP="005F284D">
      <w:pPr>
        <w:pStyle w:val="af0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6110AF">
        <w:rPr>
          <w:rFonts w:ascii="PT Astra Serif" w:hAnsi="PT Astra Serif"/>
          <w:sz w:val="28"/>
          <w:szCs w:val="28"/>
        </w:rPr>
        <w:t xml:space="preserve">- руководителям </w:t>
      </w:r>
      <w:r w:rsidR="00CF33A5" w:rsidRPr="006110AF">
        <w:rPr>
          <w:rFonts w:ascii="PT Astra Serif" w:hAnsi="PT Astra Serif"/>
          <w:sz w:val="28"/>
          <w:szCs w:val="28"/>
        </w:rPr>
        <w:t xml:space="preserve">МАДОУ «Радуга» Кутузовой Т.В., </w:t>
      </w:r>
      <w:r w:rsidR="005F284D" w:rsidRPr="006110AF">
        <w:rPr>
          <w:rFonts w:ascii="PT Astra Serif" w:hAnsi="PT Astra Serif"/>
          <w:sz w:val="28"/>
          <w:szCs w:val="28"/>
        </w:rPr>
        <w:t xml:space="preserve">МАДОУ «Снегурочка» </w:t>
      </w:r>
      <w:proofErr w:type="spellStart"/>
      <w:r w:rsidR="005F284D" w:rsidRPr="006110AF">
        <w:rPr>
          <w:rFonts w:ascii="PT Astra Serif" w:hAnsi="PT Astra Serif"/>
          <w:sz w:val="28"/>
          <w:szCs w:val="28"/>
        </w:rPr>
        <w:t>Висторопских</w:t>
      </w:r>
      <w:proofErr w:type="spellEnd"/>
      <w:r w:rsidR="005F284D" w:rsidRPr="006110AF">
        <w:rPr>
          <w:rFonts w:ascii="PT Astra Serif" w:hAnsi="PT Astra Serif"/>
          <w:sz w:val="28"/>
          <w:szCs w:val="28"/>
        </w:rPr>
        <w:t xml:space="preserve"> Н.А., </w:t>
      </w:r>
      <w:r w:rsidRPr="006110AF">
        <w:rPr>
          <w:rFonts w:ascii="PT Astra Serif" w:hAnsi="PT Astra Serif"/>
          <w:sz w:val="28"/>
          <w:szCs w:val="28"/>
        </w:rPr>
        <w:t>с целью недопущения травматизма у во</w:t>
      </w:r>
      <w:r w:rsidR="00BD7FF3" w:rsidRPr="006110AF">
        <w:rPr>
          <w:rFonts w:ascii="PT Astra Serif" w:hAnsi="PT Astra Serif"/>
          <w:sz w:val="28"/>
          <w:szCs w:val="28"/>
        </w:rPr>
        <w:t>спитанников усилить контроль за</w:t>
      </w:r>
      <w:r w:rsidRPr="006110AF">
        <w:rPr>
          <w:rFonts w:ascii="PT Astra Serif" w:hAnsi="PT Astra Serif"/>
          <w:sz w:val="28"/>
          <w:szCs w:val="28"/>
        </w:rPr>
        <w:t xml:space="preserve"> обеспечением безопасны</w:t>
      </w:r>
      <w:r w:rsidR="00721D75" w:rsidRPr="006110AF">
        <w:rPr>
          <w:rFonts w:ascii="PT Astra Serif" w:hAnsi="PT Astra Serif"/>
          <w:sz w:val="28"/>
          <w:szCs w:val="28"/>
        </w:rPr>
        <w:t>х</w:t>
      </w:r>
      <w:r w:rsidRPr="006110AF">
        <w:rPr>
          <w:rFonts w:ascii="PT Astra Serif" w:hAnsi="PT Astra Serif"/>
          <w:sz w:val="28"/>
          <w:szCs w:val="28"/>
        </w:rPr>
        <w:t xml:space="preserve"> условий пребывания детей в учреждении.</w:t>
      </w:r>
    </w:p>
    <w:p w:rsidR="002D6D25" w:rsidRPr="006110AF" w:rsidRDefault="002D6D25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Pr="006110AF" w:rsidRDefault="00B12CDD" w:rsidP="0038325C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  <w:sectPr w:rsidR="00B12CDD" w:rsidRPr="006110AF" w:rsidSect="00523E68">
          <w:headerReference w:type="default" r:id="rId9"/>
          <w:pgSz w:w="11906" w:h="16838"/>
          <w:pgMar w:top="1134" w:right="991" w:bottom="1134" w:left="1701" w:header="709" w:footer="0" w:gutter="0"/>
          <w:cols w:space="720"/>
          <w:formProt w:val="0"/>
          <w:titlePg/>
          <w:docGrid w:linePitch="360" w:charSpace="4096"/>
        </w:sectPr>
      </w:pP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Приложение 2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 приказу</w:t>
      </w:r>
    </w:p>
    <w:p w:rsidR="009D5812" w:rsidRPr="006110AF" w:rsidRDefault="009D5812" w:rsidP="009D581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начальника Управления </w:t>
      </w:r>
    </w:p>
    <w:p w:rsidR="008B5974" w:rsidRPr="006110AF" w:rsidRDefault="008B5974" w:rsidP="008B5974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от 30.01.2026 № </w:t>
      </w:r>
      <w:r w:rsidRPr="008B5974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40-13-02-П</w:t>
      </w:r>
    </w:p>
    <w:p w:rsidR="00A63418" w:rsidRPr="006110AF" w:rsidRDefault="00A63418" w:rsidP="008B5974">
      <w:pPr>
        <w:spacing w:after="0" w:line="24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9E49CE" w:rsidRPr="006110AF" w:rsidRDefault="009E49CE" w:rsidP="006110AF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38325C" w:rsidRPr="006110AF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</w:t>
      </w:r>
      <w:r w:rsidR="0080536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1. Итоговая оценка эффективности и результативности выполнения муниципальной услуги</w:t>
      </w:r>
    </w:p>
    <w:p w:rsidR="00B12CDD" w:rsidRPr="006110AF" w:rsidRDefault="00E740C1" w:rsidP="0038325C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Присмотр и уход</w:t>
      </w: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38"/>
        <w:gridCol w:w="2097"/>
        <w:gridCol w:w="1984"/>
        <w:gridCol w:w="2866"/>
        <w:gridCol w:w="2409"/>
        <w:gridCol w:w="2807"/>
      </w:tblGrid>
      <w:tr w:rsidR="00B12CDD" w:rsidRPr="006110AF" w:rsidTr="001C6C57">
        <w:trPr>
          <w:trHeight w:val="624"/>
        </w:trPr>
        <w:tc>
          <w:tcPr>
            <w:tcW w:w="243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7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09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807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1C6C57">
        <w:trPr>
          <w:trHeight w:val="1440"/>
        </w:trPr>
        <w:tc>
          <w:tcPr>
            <w:tcW w:w="243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097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8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807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607DD4" w:rsidRPr="006110AF" w:rsidTr="00607DD4">
        <w:trPr>
          <w:trHeight w:val="288"/>
        </w:trPr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«Гусельки»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87,5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807" w:type="dxa"/>
            <w:vMerge w:val="restart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07DD4" w:rsidRPr="006110AF" w:rsidTr="00607DD4">
        <w:trPr>
          <w:trHeight w:val="277"/>
        </w:trPr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«Радуга»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96,67</w:t>
            </w:r>
          </w:p>
        </w:tc>
        <w:tc>
          <w:tcPr>
            <w:tcW w:w="2807" w:type="dxa"/>
            <w:vMerge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607DD4" w:rsidRPr="006110AF" w:rsidTr="005A3D16"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«Снегурочка»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87,5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807" w:type="dxa"/>
            <w:vMerge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607DD4" w:rsidRPr="006110AF" w:rsidTr="005A3D16">
        <w:tc>
          <w:tcPr>
            <w:tcW w:w="2438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807" w:type="dxa"/>
            <w:vMerge/>
            <w:shd w:val="clear" w:color="auto" w:fill="auto"/>
            <w:vAlign w:val="center"/>
          </w:tcPr>
          <w:p w:rsidR="00607DD4" w:rsidRPr="006110AF" w:rsidRDefault="00607DD4" w:rsidP="005A3D1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</w:tbl>
    <w:p w:rsidR="00212E4E" w:rsidRPr="006110AF" w:rsidRDefault="00212E4E" w:rsidP="0038325C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E4F6C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Таблица 2. Итоговая оценка эффективности и результативности выполнения муниципальной услуги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дошкольного образования»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2012"/>
        <w:gridCol w:w="1984"/>
        <w:gridCol w:w="3516"/>
        <w:gridCol w:w="2410"/>
        <w:gridCol w:w="2271"/>
      </w:tblGrid>
      <w:tr w:rsidR="00B12CDD" w:rsidRPr="006110AF" w:rsidTr="004244A0">
        <w:trPr>
          <w:trHeight w:val="652"/>
        </w:trPr>
        <w:tc>
          <w:tcPr>
            <w:tcW w:w="240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512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271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4244A0">
        <w:trPr>
          <w:trHeight w:val="875"/>
        </w:trPr>
        <w:tc>
          <w:tcPr>
            <w:tcW w:w="240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012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4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51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10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271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«Гусельки»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99,55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99,85</w:t>
            </w:r>
          </w:p>
        </w:tc>
        <w:tc>
          <w:tcPr>
            <w:tcW w:w="2271" w:type="dxa"/>
            <w:vMerge w:val="restart"/>
            <w:shd w:val="clear" w:color="auto" w:fill="auto"/>
            <w:vAlign w:val="center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 xml:space="preserve">Муниципальная услуга выполнена в полном объеме </w:t>
            </w: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«Радуга»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99,56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99,85</w:t>
            </w:r>
          </w:p>
        </w:tc>
        <w:tc>
          <w:tcPr>
            <w:tcW w:w="2271" w:type="dxa"/>
            <w:vMerge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МАДОУ «Снегурочка»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99,69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</w:t>
            </w:r>
          </w:p>
        </w:tc>
        <w:tc>
          <w:tcPr>
            <w:tcW w:w="2271" w:type="dxa"/>
            <w:vMerge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</w:p>
        </w:tc>
      </w:tr>
      <w:tr w:rsidR="004244A0" w:rsidRPr="006110AF" w:rsidTr="004244A0">
        <w:tc>
          <w:tcPr>
            <w:tcW w:w="2408" w:type="dxa"/>
            <w:shd w:val="clear" w:color="auto" w:fill="auto"/>
            <w:vAlign w:val="center"/>
          </w:tcPr>
          <w:p w:rsidR="004244A0" w:rsidRPr="006110AF" w:rsidRDefault="004244A0" w:rsidP="00CA673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lastRenderedPageBreak/>
              <w:t>МБОУ «СОШ № 5»</w:t>
            </w:r>
          </w:p>
        </w:tc>
        <w:tc>
          <w:tcPr>
            <w:tcW w:w="2012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4" w:type="dxa"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516" w:type="dxa"/>
            <w:shd w:val="clear" w:color="auto" w:fill="auto"/>
          </w:tcPr>
          <w:p w:rsidR="004244A0" w:rsidRPr="006110AF" w:rsidRDefault="000F652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98,69</w:t>
            </w:r>
          </w:p>
        </w:tc>
        <w:tc>
          <w:tcPr>
            <w:tcW w:w="2410" w:type="dxa"/>
            <w:shd w:val="clear" w:color="auto" w:fill="auto"/>
          </w:tcPr>
          <w:p w:rsidR="004244A0" w:rsidRPr="006110AF" w:rsidRDefault="0002469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99,56</w:t>
            </w:r>
          </w:p>
        </w:tc>
        <w:tc>
          <w:tcPr>
            <w:tcW w:w="2271" w:type="dxa"/>
            <w:vMerge/>
            <w:shd w:val="clear" w:color="auto" w:fill="auto"/>
          </w:tcPr>
          <w:p w:rsidR="004244A0" w:rsidRPr="006110AF" w:rsidRDefault="004244A0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</w:rPr>
            </w:pPr>
          </w:p>
        </w:tc>
      </w:tr>
    </w:tbl>
    <w:p w:rsidR="00B12CDD" w:rsidRPr="006110AF" w:rsidRDefault="00B12CDD" w:rsidP="00621F47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E4F6C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3. Итоговая оценка эффективности и результативности выполнения муниципальной услуги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начального общего образования</w:t>
      </w:r>
      <w:r w:rsidRPr="006110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9"/>
        <w:gridCol w:w="1842"/>
        <w:gridCol w:w="1843"/>
        <w:gridCol w:w="3260"/>
        <w:gridCol w:w="2551"/>
        <w:gridCol w:w="2696"/>
      </w:tblGrid>
      <w:tr w:rsidR="00B12CDD" w:rsidRPr="006110AF" w:rsidTr="00542BDC">
        <w:trPr>
          <w:trHeight w:val="652"/>
        </w:trPr>
        <w:tc>
          <w:tcPr>
            <w:tcW w:w="2409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542BDC">
        <w:trPr>
          <w:trHeight w:val="1440"/>
        </w:trPr>
        <w:tc>
          <w:tcPr>
            <w:tcW w:w="2409" w:type="dxa"/>
            <w:shd w:val="clear" w:color="auto" w:fill="auto"/>
            <w:vAlign w:val="center"/>
          </w:tcPr>
          <w:p w:rsidR="00B12CDD" w:rsidRPr="006110AF" w:rsidRDefault="00B12CDD" w:rsidP="00542B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843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B12CDD" w:rsidRPr="006110AF" w:rsidRDefault="00B12CDD" w:rsidP="00542BDC">
            <w:pPr>
              <w:spacing w:after="0" w:line="240" w:lineRule="auto"/>
              <w:ind w:right="-726"/>
              <w:jc w:val="center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  <w:vAlign w:val="center"/>
          </w:tcPr>
          <w:p w:rsidR="00B12CDD" w:rsidRPr="006110AF" w:rsidRDefault="00B12CDD" w:rsidP="00542BDC">
            <w:pPr>
              <w:spacing w:after="0" w:line="240" w:lineRule="auto"/>
              <w:ind w:right="-726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E37705" w:rsidRPr="006110AF" w:rsidTr="00542BDC">
        <w:trPr>
          <w:trHeight w:val="189"/>
        </w:trPr>
        <w:tc>
          <w:tcPr>
            <w:tcW w:w="2409" w:type="dxa"/>
            <w:shd w:val="clear" w:color="auto" w:fill="auto"/>
            <w:vAlign w:val="center"/>
          </w:tcPr>
          <w:p w:rsidR="00E37705" w:rsidRPr="006110AF" w:rsidRDefault="00E37705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37705" w:rsidRPr="006110AF" w:rsidRDefault="00DB407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83,33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7705" w:rsidRPr="006110AF" w:rsidRDefault="002405A2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98,47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37705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  <w:color w:val="000000"/>
              </w:rPr>
              <w:t>99,99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7705" w:rsidRPr="006110AF" w:rsidRDefault="00976DED" w:rsidP="002405A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93,93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E37705" w:rsidRPr="006110AF" w:rsidRDefault="00664B76" w:rsidP="00542BDC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не выполнена в полном объеме</w:t>
            </w:r>
          </w:p>
        </w:tc>
      </w:tr>
      <w:tr w:rsidR="00B12CDD" w:rsidRPr="006110AF" w:rsidTr="00542BDC">
        <w:tc>
          <w:tcPr>
            <w:tcW w:w="2409" w:type="dxa"/>
            <w:shd w:val="clear" w:color="auto" w:fill="auto"/>
            <w:vAlign w:val="center"/>
          </w:tcPr>
          <w:p w:rsidR="00B12CDD" w:rsidRPr="006110AF" w:rsidRDefault="00E740C1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12CDD" w:rsidRPr="006110AF" w:rsidRDefault="00AF555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12CDD" w:rsidRPr="006110AF" w:rsidRDefault="007B163E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B12CDD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12CDD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99,98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B12CDD" w:rsidRPr="006110AF" w:rsidRDefault="00AF555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CD179A" w:rsidRPr="006110AF" w:rsidTr="001F499B">
        <w:trPr>
          <w:trHeight w:val="489"/>
        </w:trPr>
        <w:tc>
          <w:tcPr>
            <w:tcW w:w="2409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179A" w:rsidRPr="006110AF" w:rsidRDefault="00727497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94,4</w:t>
            </w:r>
            <w:r w:rsidR="00DB407A" w:rsidRPr="006110AF">
              <w:rPr>
                <w:rFonts w:ascii="PT Astra Serif" w:eastAsia="Calibri" w:hAnsi="PT Astra Serif" w:cs="Times New Roman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179A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99,01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79A" w:rsidRPr="006110AF" w:rsidRDefault="00976DED" w:rsidP="00DB407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97,82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D179A" w:rsidRPr="006110AF" w:rsidRDefault="00CD179A" w:rsidP="001F499B">
            <w:pPr>
              <w:spacing w:after="0" w:line="240" w:lineRule="auto"/>
              <w:jc w:val="center"/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CD179A" w:rsidRPr="006110AF" w:rsidTr="001F499B">
        <w:trPr>
          <w:trHeight w:val="399"/>
        </w:trPr>
        <w:tc>
          <w:tcPr>
            <w:tcW w:w="2409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179A" w:rsidRPr="006110AF" w:rsidRDefault="00CD179A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D179A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98,99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D179A" w:rsidRPr="006110AF" w:rsidRDefault="00976DED" w:rsidP="00542BDC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99,66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CD179A" w:rsidRPr="006110AF" w:rsidRDefault="00CD179A" w:rsidP="001F499B">
            <w:pPr>
              <w:spacing w:after="0" w:line="240" w:lineRule="auto"/>
              <w:jc w:val="center"/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D65294" w:rsidRPr="006110AF" w:rsidRDefault="00D65294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F7378" w:rsidRPr="006110AF" w:rsidRDefault="00CF7378" w:rsidP="009746F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4. Итоговая оценка эффективности и результативности выполнения муниципальной услуги </w:t>
      </w:r>
    </w:p>
    <w:p w:rsidR="00CF7378" w:rsidRPr="006110AF" w:rsidRDefault="00CF7378" w:rsidP="00CF737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основного общего образования</w:t>
      </w:r>
      <w:r w:rsidRPr="006110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8"/>
        <w:gridCol w:w="1920"/>
        <w:gridCol w:w="2409"/>
        <w:gridCol w:w="3325"/>
        <w:gridCol w:w="2267"/>
        <w:gridCol w:w="2412"/>
      </w:tblGrid>
      <w:tr w:rsidR="00B12CDD" w:rsidRPr="006110AF" w:rsidTr="00CF7378">
        <w:trPr>
          <w:trHeight w:val="652"/>
        </w:trPr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654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7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412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CF7378">
        <w:trPr>
          <w:trHeight w:val="1440"/>
        </w:trPr>
        <w:tc>
          <w:tcPr>
            <w:tcW w:w="2268" w:type="dxa"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92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325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7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CF7378" w:rsidRPr="006110AF" w:rsidTr="00CF7378">
        <w:trPr>
          <w:trHeight w:val="166"/>
        </w:trPr>
        <w:tc>
          <w:tcPr>
            <w:tcW w:w="2268" w:type="dxa"/>
            <w:shd w:val="clear" w:color="auto" w:fill="auto"/>
          </w:tcPr>
          <w:p w:rsidR="00CF7378" w:rsidRPr="006110AF" w:rsidRDefault="00CF7378" w:rsidP="009746F7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920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91,67</w:t>
            </w:r>
          </w:p>
        </w:tc>
        <w:tc>
          <w:tcPr>
            <w:tcW w:w="2409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96,29</w:t>
            </w:r>
          </w:p>
        </w:tc>
        <w:tc>
          <w:tcPr>
            <w:tcW w:w="3325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99,99</w:t>
            </w:r>
          </w:p>
        </w:tc>
        <w:tc>
          <w:tcPr>
            <w:tcW w:w="2267" w:type="dxa"/>
            <w:shd w:val="clear" w:color="auto" w:fill="auto"/>
          </w:tcPr>
          <w:p w:rsidR="00CF7378" w:rsidRPr="006110AF" w:rsidRDefault="005A35ED" w:rsidP="009746F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95,98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CF7378" w:rsidRPr="006110AF" w:rsidRDefault="00CF73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CF7378" w:rsidRPr="006110AF" w:rsidRDefault="00CF7378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6110AF" w:rsidTr="00CF7378"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920" w:type="dxa"/>
            <w:shd w:val="clear" w:color="auto" w:fill="auto"/>
          </w:tcPr>
          <w:p w:rsidR="00B12CDD" w:rsidRPr="006110AF" w:rsidRDefault="00357C4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</w:tcPr>
          <w:p w:rsidR="00B12CDD" w:rsidRPr="006110AF" w:rsidRDefault="00A13E97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99,94</w:t>
            </w:r>
          </w:p>
        </w:tc>
        <w:tc>
          <w:tcPr>
            <w:tcW w:w="2267" w:type="dxa"/>
            <w:shd w:val="clear" w:color="auto" w:fill="auto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99,98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6110AF" w:rsidTr="00CF7378"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920" w:type="dxa"/>
            <w:shd w:val="clear" w:color="auto" w:fill="auto"/>
          </w:tcPr>
          <w:p w:rsidR="00B12CDD" w:rsidRPr="006110AF" w:rsidRDefault="009B095A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95,83</w:t>
            </w:r>
          </w:p>
        </w:tc>
        <w:tc>
          <w:tcPr>
            <w:tcW w:w="2409" w:type="dxa"/>
            <w:shd w:val="clear" w:color="auto" w:fill="auto"/>
          </w:tcPr>
          <w:p w:rsidR="00B12CDD" w:rsidRPr="006110AF" w:rsidRDefault="00962CD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99,01</w:t>
            </w:r>
          </w:p>
        </w:tc>
        <w:tc>
          <w:tcPr>
            <w:tcW w:w="2267" w:type="dxa"/>
            <w:shd w:val="clear" w:color="auto" w:fill="auto"/>
          </w:tcPr>
          <w:p w:rsidR="00B12CDD" w:rsidRPr="006110AF" w:rsidRDefault="003C12E2" w:rsidP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</w:t>
            </w:r>
            <w:r w:rsidR="005A35ED" w:rsidRPr="006110AF">
              <w:rPr>
                <w:rFonts w:ascii="PT Astra Serif" w:eastAsia="Calibri" w:hAnsi="PT Astra Serif" w:cs="Times New Roman"/>
              </w:rPr>
              <w:t>28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B12CDD" w:rsidRPr="006110AF" w:rsidTr="00CF7378">
        <w:tc>
          <w:tcPr>
            <w:tcW w:w="226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920" w:type="dxa"/>
            <w:shd w:val="clear" w:color="auto" w:fill="auto"/>
          </w:tcPr>
          <w:p w:rsidR="00B12CDD" w:rsidRPr="006110AF" w:rsidRDefault="00CF737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94,44</w:t>
            </w:r>
          </w:p>
        </w:tc>
        <w:tc>
          <w:tcPr>
            <w:tcW w:w="2409" w:type="dxa"/>
            <w:shd w:val="clear" w:color="auto" w:fill="auto"/>
          </w:tcPr>
          <w:p w:rsidR="00B12CDD" w:rsidRPr="006110AF" w:rsidRDefault="00030D70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325" w:type="dxa"/>
            <w:shd w:val="clear" w:color="auto" w:fill="auto"/>
            <w:vAlign w:val="center"/>
          </w:tcPr>
          <w:p w:rsidR="00B12CDD" w:rsidRPr="006110AF" w:rsidRDefault="005A35ED" w:rsidP="008F796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98,99</w:t>
            </w:r>
          </w:p>
        </w:tc>
        <w:tc>
          <w:tcPr>
            <w:tcW w:w="2267" w:type="dxa"/>
            <w:shd w:val="clear" w:color="auto" w:fill="auto"/>
          </w:tcPr>
          <w:p w:rsidR="00B12CDD" w:rsidRPr="006110AF" w:rsidRDefault="005A35ED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97,81</w:t>
            </w:r>
          </w:p>
        </w:tc>
        <w:tc>
          <w:tcPr>
            <w:tcW w:w="2412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</w:tbl>
    <w:p w:rsidR="00B12CDD" w:rsidRPr="006110AF" w:rsidRDefault="00B12CDD">
      <w:pPr>
        <w:spacing w:after="0" w:line="240" w:lineRule="auto"/>
        <w:rPr>
          <w:rFonts w:ascii="PT Astra Serif" w:eastAsia="Times New Roman" w:hAnsi="PT Astra Serif" w:cs="Times New Roman"/>
          <w:b/>
          <w:lang w:eastAsia="ru-RU"/>
        </w:rPr>
      </w:pPr>
    </w:p>
    <w:p w:rsidR="00AD1484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5. Итоговая оценка эффективности и результативности выполнения муниципальной услуги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Реализация основных общеобразовательных программ </w:t>
      </w:r>
      <w:r w:rsidRPr="006110AF">
        <w:rPr>
          <w:rFonts w:ascii="PT Astra Serif" w:eastAsia="Calibri" w:hAnsi="PT Astra Serif" w:cs="Times New Roman"/>
          <w:b/>
          <w:color w:val="000000"/>
          <w:sz w:val="28"/>
          <w:szCs w:val="28"/>
          <w:lang w:eastAsia="ru-RU"/>
        </w:rPr>
        <w:t>среднего общего образования</w:t>
      </w:r>
      <w:r w:rsidRPr="006110AF">
        <w:rPr>
          <w:rFonts w:ascii="PT Astra Serif" w:eastAsia="Times New Roman" w:hAnsi="PT Astra Serif" w:cs="Times New Roman"/>
          <w:b/>
          <w:color w:val="000000"/>
          <w:sz w:val="28"/>
          <w:szCs w:val="28"/>
          <w:lang w:eastAsia="ru-RU"/>
        </w:rPr>
        <w:t>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6"/>
        <w:gridCol w:w="1872"/>
        <w:gridCol w:w="2409"/>
        <w:gridCol w:w="3090"/>
        <w:gridCol w:w="2268"/>
        <w:gridCol w:w="2696"/>
      </w:tblGrid>
      <w:tr w:rsidR="00B12CDD" w:rsidRPr="006110AF" w:rsidTr="00694380">
        <w:trPr>
          <w:trHeight w:val="652"/>
        </w:trPr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371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694380">
        <w:trPr>
          <w:trHeight w:val="1440"/>
        </w:trPr>
        <w:tc>
          <w:tcPr>
            <w:tcW w:w="2266" w:type="dxa"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72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409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09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694380" w:rsidRPr="006110AF" w:rsidTr="00694380">
        <w:trPr>
          <w:trHeight w:val="294"/>
        </w:trPr>
        <w:tc>
          <w:tcPr>
            <w:tcW w:w="2266" w:type="dxa"/>
            <w:shd w:val="clear" w:color="auto" w:fill="auto"/>
          </w:tcPr>
          <w:p w:rsidR="00694380" w:rsidRPr="006110AF" w:rsidRDefault="00694380" w:rsidP="009746F7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95,5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94380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98,5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694380" w:rsidRPr="006110AF" w:rsidRDefault="00EE1F44" w:rsidP="00706045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6110AF" w:rsidTr="00694380"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110AF" w:rsidRDefault="00D3097A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99,98</w:t>
            </w:r>
          </w:p>
        </w:tc>
        <w:tc>
          <w:tcPr>
            <w:tcW w:w="2696" w:type="dxa"/>
            <w:shd w:val="clear" w:color="auto" w:fill="auto"/>
          </w:tcPr>
          <w:p w:rsidR="00B12CDD" w:rsidRPr="006110AF" w:rsidRDefault="00E36446" w:rsidP="00E36446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6110AF" w:rsidTr="00694380"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</w:t>
            </w:r>
            <w:r w:rsidR="00BA238C" w:rsidRPr="006110AF">
              <w:rPr>
                <w:rFonts w:ascii="PT Astra Serif" w:eastAsia="Calibri" w:hAnsi="PT Astra Serif" w:cs="Times New Roman"/>
              </w:rPr>
              <w:t>0</w:t>
            </w:r>
            <w:r w:rsidRPr="006110AF">
              <w:rPr>
                <w:rFonts w:ascii="PT Astra Serif" w:eastAsia="Calibri" w:hAnsi="PT Astra Serif" w:cs="Times New Roman"/>
              </w:rPr>
              <w:t>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99,01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99,67</w:t>
            </w:r>
          </w:p>
        </w:tc>
        <w:tc>
          <w:tcPr>
            <w:tcW w:w="2696" w:type="dxa"/>
            <w:shd w:val="clear" w:color="auto" w:fill="auto"/>
          </w:tcPr>
          <w:p w:rsidR="00B12CDD" w:rsidRPr="006110AF" w:rsidRDefault="00535502" w:rsidP="001F49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  <w:tr w:rsidR="00B12CDD" w:rsidRPr="006110AF" w:rsidTr="00694380">
        <w:tc>
          <w:tcPr>
            <w:tcW w:w="2266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B12CDD" w:rsidRPr="006110AF" w:rsidRDefault="00E740C1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B12CDD" w:rsidRPr="006110AF" w:rsidRDefault="00CA733E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B12CDD" w:rsidRPr="006110AF" w:rsidRDefault="00535502" w:rsidP="008F796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98,99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12CDD" w:rsidRPr="006110AF" w:rsidRDefault="00535502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99,66</w:t>
            </w:r>
          </w:p>
        </w:tc>
        <w:tc>
          <w:tcPr>
            <w:tcW w:w="2696" w:type="dxa"/>
            <w:shd w:val="clear" w:color="auto" w:fill="auto"/>
          </w:tcPr>
          <w:p w:rsidR="00B12CDD" w:rsidRPr="006110AF" w:rsidRDefault="00535502" w:rsidP="001F499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4468EF" w:rsidRPr="006110AF" w:rsidRDefault="004468EF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68EF" w:rsidRPr="006110AF" w:rsidRDefault="004468EF" w:rsidP="004468E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6. Итоговая оценка эффективности и результативности выполнения муниципальной услуги </w:t>
      </w:r>
    </w:p>
    <w:p w:rsidR="004468EF" w:rsidRPr="006110AF" w:rsidRDefault="004468EF" w:rsidP="004468E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</w:r>
      <w:proofErr w:type="gramStart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обучавшийся</w:t>
      </w:r>
      <w:proofErr w:type="gramEnd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по </w:t>
      </w:r>
      <w:proofErr w:type="spellStart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неимеющей</w:t>
      </w:r>
      <w:proofErr w:type="spellEnd"/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государственной аккредитации образовательной программе»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266"/>
        <w:gridCol w:w="3546"/>
        <w:gridCol w:w="3825"/>
        <w:gridCol w:w="2268"/>
        <w:gridCol w:w="2696"/>
      </w:tblGrid>
      <w:tr w:rsidR="004468EF" w:rsidRPr="006110AF" w:rsidTr="00275604">
        <w:trPr>
          <w:trHeight w:val="652"/>
        </w:trPr>
        <w:tc>
          <w:tcPr>
            <w:tcW w:w="226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7371" w:type="dxa"/>
            <w:gridSpan w:val="2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696" w:type="dxa"/>
            <w:vMerge w:val="restart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4468EF" w:rsidRPr="006110AF" w:rsidTr="004468EF">
        <w:trPr>
          <w:trHeight w:val="1440"/>
        </w:trPr>
        <w:tc>
          <w:tcPr>
            <w:tcW w:w="226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354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825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696" w:type="dxa"/>
            <w:vMerge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4468EF" w:rsidRPr="006110AF" w:rsidTr="004468EF">
        <w:trPr>
          <w:trHeight w:val="294"/>
        </w:trPr>
        <w:tc>
          <w:tcPr>
            <w:tcW w:w="2266" w:type="dxa"/>
            <w:shd w:val="clear" w:color="auto" w:fill="auto"/>
          </w:tcPr>
          <w:p w:rsidR="004468EF" w:rsidRPr="006110AF" w:rsidRDefault="004468EF" w:rsidP="00275604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2696" w:type="dxa"/>
            <w:shd w:val="clear" w:color="auto" w:fill="auto"/>
            <w:vAlign w:val="center"/>
          </w:tcPr>
          <w:p w:rsidR="004468EF" w:rsidRPr="006110AF" w:rsidRDefault="004468EF" w:rsidP="00275604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</w:tc>
      </w:tr>
    </w:tbl>
    <w:p w:rsidR="004468EF" w:rsidRPr="006110AF" w:rsidRDefault="004468EF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468EF" w:rsidRPr="006110AF" w:rsidRDefault="004468EF" w:rsidP="0081300E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03299" w:rsidRPr="006110AF" w:rsidRDefault="00303299" w:rsidP="00303299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Итоговая оценка эффективности и результативности выполнения муниципальной услуги </w:t>
      </w:r>
    </w:p>
    <w:p w:rsidR="00303299" w:rsidRPr="006110AF" w:rsidRDefault="00303299" w:rsidP="00DF53FF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«Реализация дополнительных общеразвивающих программ»</w:t>
      </w:r>
    </w:p>
    <w:tbl>
      <w:tblPr>
        <w:tblStyle w:val="23"/>
        <w:tblW w:w="5000" w:type="pct"/>
        <w:tblLook w:val="04A0" w:firstRow="1" w:lastRow="0" w:firstColumn="1" w:lastColumn="0" w:noHBand="0" w:noVBand="1"/>
      </w:tblPr>
      <w:tblGrid>
        <w:gridCol w:w="2297"/>
        <w:gridCol w:w="1751"/>
        <w:gridCol w:w="2410"/>
        <w:gridCol w:w="3303"/>
        <w:gridCol w:w="2298"/>
        <w:gridCol w:w="2727"/>
      </w:tblGrid>
      <w:tr w:rsidR="00303299" w:rsidRPr="006110AF" w:rsidTr="002478C5">
        <w:trPr>
          <w:trHeight w:val="652"/>
        </w:trPr>
        <w:tc>
          <w:tcPr>
            <w:tcW w:w="777" w:type="pc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2524" w:type="pct"/>
            <w:gridSpan w:val="3"/>
            <w:tcBorders>
              <w:bottom w:val="nil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Значение оценки эффективности и результативности</w:t>
            </w:r>
          </w:p>
        </w:tc>
        <w:tc>
          <w:tcPr>
            <w:tcW w:w="777" w:type="pct"/>
            <w:vMerge w:val="restar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hAnsi="PT Astra Serif"/>
              </w:rPr>
              <w:t xml:space="preserve"> (%)</w:t>
            </w:r>
            <w:proofErr w:type="gramEnd"/>
          </w:p>
        </w:tc>
        <w:tc>
          <w:tcPr>
            <w:tcW w:w="922" w:type="pct"/>
            <w:vMerge w:val="restar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Интерпретация оценки</w:t>
            </w:r>
          </w:p>
        </w:tc>
      </w:tr>
      <w:tr w:rsidR="00303299" w:rsidRPr="006110AF" w:rsidTr="002478C5">
        <w:trPr>
          <w:trHeight w:val="1440"/>
        </w:trPr>
        <w:tc>
          <w:tcPr>
            <w:tcW w:w="777" w:type="pct"/>
            <w:tcBorders>
              <w:right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По критерию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По критерию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1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По критерию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«</w:t>
            </w:r>
            <w:r w:rsidRPr="006110AF">
              <w:rPr>
                <w:rFonts w:ascii="PT Astra Serif" w:hAnsi="PT Astra Serif"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hAnsi="PT Astra Serif"/>
              </w:rPr>
              <w:t>» (%)</w:t>
            </w:r>
            <w:proofErr w:type="gramEnd"/>
          </w:p>
        </w:tc>
        <w:tc>
          <w:tcPr>
            <w:tcW w:w="777" w:type="pct"/>
            <w:vMerge/>
            <w:tcBorders>
              <w:left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ind w:right="-726"/>
              <w:jc w:val="center"/>
              <w:rPr>
                <w:rFonts w:ascii="PT Astra Serif" w:hAnsi="PT Astra Serif"/>
              </w:rPr>
            </w:pPr>
          </w:p>
        </w:tc>
        <w:tc>
          <w:tcPr>
            <w:tcW w:w="922" w:type="pct"/>
            <w:vMerge/>
          </w:tcPr>
          <w:p w:rsidR="00303299" w:rsidRPr="006110AF" w:rsidRDefault="00303299" w:rsidP="00A63418">
            <w:pPr>
              <w:spacing w:after="0" w:line="240" w:lineRule="auto"/>
              <w:ind w:right="-726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Муниципальная услуга выполнена в полном объеме</w:t>
            </w:r>
          </w:p>
          <w:p w:rsidR="00303299" w:rsidRPr="006110AF" w:rsidRDefault="00303299" w:rsidP="00A63418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«Радуга»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AD294D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2478C5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98,83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99,6</w:t>
            </w:r>
            <w:r w:rsidR="002478C5" w:rsidRPr="006110AF">
              <w:rPr>
                <w:rFonts w:ascii="PT Astra Serif" w:hAnsi="PT Astra Serif"/>
              </w:rPr>
              <w:t>1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  <w:tr w:rsidR="00303299" w:rsidRPr="006110AF" w:rsidTr="002478C5">
        <w:tc>
          <w:tcPr>
            <w:tcW w:w="777" w:type="pct"/>
          </w:tcPr>
          <w:p w:rsidR="00303299" w:rsidRPr="006110AF" w:rsidRDefault="00303299" w:rsidP="00D36372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592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815" w:type="pct"/>
            <w:tcBorders>
              <w:top w:val="single" w:sz="4" w:space="0" w:color="auto"/>
            </w:tcBorders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1117" w:type="pct"/>
            <w:tcBorders>
              <w:top w:val="single" w:sz="4" w:space="0" w:color="auto"/>
            </w:tcBorders>
          </w:tcPr>
          <w:p w:rsidR="00303299" w:rsidRPr="006110AF" w:rsidRDefault="002478C5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99,37</w:t>
            </w:r>
          </w:p>
        </w:tc>
        <w:tc>
          <w:tcPr>
            <w:tcW w:w="777" w:type="pct"/>
          </w:tcPr>
          <w:p w:rsidR="00303299" w:rsidRPr="006110AF" w:rsidRDefault="002478C5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99,79</w:t>
            </w:r>
          </w:p>
        </w:tc>
        <w:tc>
          <w:tcPr>
            <w:tcW w:w="922" w:type="pct"/>
            <w:vMerge/>
            <w:tcBorders>
              <w:right w:val="single" w:sz="4" w:space="0" w:color="auto"/>
            </w:tcBorders>
            <w:vAlign w:val="center"/>
          </w:tcPr>
          <w:p w:rsidR="00303299" w:rsidRPr="006110AF" w:rsidRDefault="00303299" w:rsidP="00D36372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</w:p>
        </w:tc>
      </w:tr>
    </w:tbl>
    <w:p w:rsidR="00B12CDD" w:rsidRPr="006110AF" w:rsidRDefault="00B12CDD" w:rsidP="00304C77">
      <w:pPr>
        <w:spacing w:after="0" w:line="240" w:lineRule="auto"/>
        <w:rPr>
          <w:rFonts w:ascii="PT Astra Serif" w:eastAsia="Times New Roman" w:hAnsi="PT Astra Serif" w:cs="Times New Roman"/>
          <w:sz w:val="26"/>
          <w:szCs w:val="26"/>
          <w:lang w:eastAsia="ru-RU"/>
        </w:rPr>
      </w:pPr>
    </w:p>
    <w:p w:rsidR="003A5B5A" w:rsidRPr="006110AF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8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Итоговая оценка эффективности и результативности выполнения муниципальной услуги </w:t>
      </w:r>
    </w:p>
    <w:p w:rsidR="00B87CCD" w:rsidRPr="006110AF" w:rsidRDefault="00B87CCD" w:rsidP="00B87CCD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«Организация отдыха детей и молодежи»</w:t>
      </w:r>
    </w:p>
    <w:tbl>
      <w:tblPr>
        <w:tblStyle w:val="4"/>
        <w:tblW w:w="145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7"/>
        <w:gridCol w:w="1729"/>
        <w:gridCol w:w="1984"/>
        <w:gridCol w:w="3230"/>
        <w:gridCol w:w="2551"/>
        <w:gridCol w:w="2834"/>
      </w:tblGrid>
      <w:tr w:rsidR="00B87CCD" w:rsidRPr="006110AF" w:rsidTr="001C6300">
        <w:trPr>
          <w:trHeight w:val="652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Наименование учреждения</w:t>
            </w:r>
          </w:p>
        </w:tc>
        <w:tc>
          <w:tcPr>
            <w:tcW w:w="6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Значение оценки эффективности и результативности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 xml:space="preserve"> (%)</w:t>
            </w:r>
            <w:proofErr w:type="gramEnd"/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  <w:color w:val="000000"/>
              </w:rPr>
              <w:t>Интерпретация оценки</w:t>
            </w:r>
          </w:p>
        </w:tc>
      </w:tr>
      <w:tr w:rsidR="00B87CCD" w:rsidRPr="006110AF" w:rsidTr="0081300E">
        <w:trPr>
          <w:trHeight w:val="1226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CCD" w:rsidRPr="006110AF" w:rsidRDefault="00B87CCD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По критерию</w:t>
            </w:r>
          </w:p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>» (%)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По критерию</w:t>
            </w:r>
          </w:p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>» (%)</w:t>
            </w:r>
            <w:proofErr w:type="gramEnd"/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По критерию</w:t>
            </w:r>
          </w:p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«Полнота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hAnsi="PT Astra Serif"/>
                <w:color w:val="000000"/>
              </w:rPr>
              <w:t>» (%)</w:t>
            </w:r>
            <w:proofErr w:type="gramEnd"/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7CCD" w:rsidRPr="006110AF" w:rsidRDefault="00B87CCD" w:rsidP="00AD1484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2»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A63418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Муниципальная услуга выполнена в полном объеме</w:t>
            </w:r>
          </w:p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  <w:color w:val="000000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«Гимназия»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4856D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5»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987681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МБОУ «СОШ № 6»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AA758B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C5" w:rsidRPr="006110AF" w:rsidRDefault="002478C5" w:rsidP="001C6C57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«Снегурочка»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lastRenderedPageBreak/>
              <w:t>МАДОУ «Радуга»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  <w:tr w:rsidR="002478C5" w:rsidRPr="006110AF" w:rsidTr="00755C83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МАДОУ «Гусельки»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C5" w:rsidRPr="006110AF" w:rsidRDefault="002478C5" w:rsidP="00755C83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</w:rPr>
            </w:pPr>
            <w:r w:rsidRPr="006110AF">
              <w:rPr>
                <w:rFonts w:ascii="PT Astra Serif" w:hAnsi="PT Astra Serif"/>
                <w:color w:val="000000"/>
              </w:rPr>
              <w:t>100</w:t>
            </w: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78C5" w:rsidRPr="006110AF" w:rsidRDefault="002478C5" w:rsidP="00B87CCD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38325C" w:rsidRPr="006110AF" w:rsidRDefault="0038325C" w:rsidP="005672D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92544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9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Итоговая оценка эффективности и результативности выполнения муниципальной услуги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«Предоставление питания»</w:t>
      </w:r>
    </w:p>
    <w:tbl>
      <w:tblPr>
        <w:tblStyle w:val="af3"/>
        <w:tblW w:w="14601" w:type="dxa"/>
        <w:tblInd w:w="108" w:type="dxa"/>
        <w:tblLook w:val="04A0" w:firstRow="1" w:lastRow="0" w:firstColumn="1" w:lastColumn="0" w:noHBand="0" w:noVBand="1"/>
      </w:tblPr>
      <w:tblGrid>
        <w:gridCol w:w="2408"/>
        <w:gridCol w:w="1842"/>
        <w:gridCol w:w="1983"/>
        <w:gridCol w:w="3120"/>
        <w:gridCol w:w="2268"/>
        <w:gridCol w:w="2980"/>
      </w:tblGrid>
      <w:tr w:rsidR="00B12CDD" w:rsidRPr="006110AF" w:rsidTr="00832BE8">
        <w:trPr>
          <w:trHeight w:val="652"/>
        </w:trPr>
        <w:tc>
          <w:tcPr>
            <w:tcW w:w="2408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Наименование учреждения</w:t>
            </w:r>
          </w:p>
        </w:tc>
        <w:tc>
          <w:tcPr>
            <w:tcW w:w="6945" w:type="dxa"/>
            <w:gridSpan w:val="3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Значение оценки эффективности и результативности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Итоговая оценка эффективности и результативности выполнения муниципального задания на оказание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 xml:space="preserve"> (%)</w:t>
            </w:r>
            <w:proofErr w:type="gramEnd"/>
          </w:p>
        </w:tc>
        <w:tc>
          <w:tcPr>
            <w:tcW w:w="2980" w:type="dxa"/>
            <w:vMerge w:val="restart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Интерпретация оценки</w:t>
            </w:r>
          </w:p>
        </w:tc>
      </w:tr>
      <w:tr w:rsidR="00B12CDD" w:rsidRPr="006110AF" w:rsidTr="0081300E">
        <w:trPr>
          <w:trHeight w:val="1218"/>
        </w:trPr>
        <w:tc>
          <w:tcPr>
            <w:tcW w:w="2408" w:type="dxa"/>
            <w:shd w:val="clear" w:color="auto" w:fill="auto"/>
          </w:tcPr>
          <w:p w:rsidR="00B12CDD" w:rsidRPr="006110AF" w:rsidRDefault="00B12CDD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12CDD" w:rsidRPr="006110AF" w:rsidRDefault="000A7DA0" w:rsidP="000A7DA0">
            <w:pPr>
              <w:tabs>
                <w:tab w:val="center" w:pos="813"/>
              </w:tabs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ab/>
            </w:r>
            <w:r w:rsidR="00E740C1"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«Качество оказания муниципальной услуги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1983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«Объем оказания муниципальных услуг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3120" w:type="dxa"/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По критерию</w:t>
            </w:r>
          </w:p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«</w:t>
            </w:r>
            <w:r w:rsidRPr="006110AF">
              <w:rPr>
                <w:rFonts w:ascii="PT Astra Serif" w:eastAsia="Calibri" w:hAnsi="PT Astra Serif" w:cs="Times New Roman"/>
                <w:bCs/>
                <w:color w:val="000000"/>
              </w:rPr>
              <w:t>Полнота использования средств бюджета города Югорска на выполнение муниципального задания</w:t>
            </w:r>
            <w:proofErr w:type="gramStart"/>
            <w:r w:rsidRPr="006110AF">
              <w:rPr>
                <w:rFonts w:ascii="PT Astra Serif" w:eastAsia="Calibri" w:hAnsi="PT Astra Serif" w:cs="Times New Roman"/>
              </w:rPr>
              <w:t>» (%)</w:t>
            </w:r>
            <w:proofErr w:type="gramEnd"/>
          </w:p>
        </w:tc>
        <w:tc>
          <w:tcPr>
            <w:tcW w:w="2268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  <w:tc>
          <w:tcPr>
            <w:tcW w:w="2980" w:type="dxa"/>
            <w:vMerge/>
            <w:shd w:val="clear" w:color="auto" w:fill="auto"/>
          </w:tcPr>
          <w:p w:rsidR="00B12CDD" w:rsidRPr="006110AF" w:rsidRDefault="00B12CDD">
            <w:pPr>
              <w:spacing w:after="0" w:line="240" w:lineRule="auto"/>
              <w:ind w:right="-726"/>
              <w:rPr>
                <w:rFonts w:ascii="PT Astra Serif" w:eastAsia="Calibri" w:hAnsi="PT Astra Serif" w:cs="Times New Roman"/>
              </w:rPr>
            </w:pPr>
          </w:p>
        </w:tc>
      </w:tr>
      <w:tr w:rsidR="0032783B" w:rsidRPr="006110AF" w:rsidTr="0032783B">
        <w:trPr>
          <w:trHeight w:val="322"/>
        </w:trPr>
        <w:tc>
          <w:tcPr>
            <w:tcW w:w="2408" w:type="dxa"/>
            <w:shd w:val="clear" w:color="auto" w:fill="auto"/>
          </w:tcPr>
          <w:p w:rsidR="0032783B" w:rsidRPr="006110AF" w:rsidRDefault="0032783B" w:rsidP="007D726D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2»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783B" w:rsidRPr="006110AF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32783B" w:rsidRPr="006110AF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32783B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2783B" w:rsidRPr="006110AF" w:rsidRDefault="0032783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100</w:t>
            </w:r>
          </w:p>
        </w:tc>
        <w:tc>
          <w:tcPr>
            <w:tcW w:w="2980" w:type="dxa"/>
            <w:vMerge w:val="restart"/>
            <w:shd w:val="clear" w:color="auto" w:fill="auto"/>
            <w:vAlign w:val="center"/>
          </w:tcPr>
          <w:p w:rsidR="0032783B" w:rsidRPr="006110AF" w:rsidRDefault="0032783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Муниципальная услуга выполнена в полном объеме</w:t>
            </w:r>
          </w:p>
          <w:p w:rsidR="0032783B" w:rsidRPr="006110AF" w:rsidRDefault="0032783B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</w:rPr>
            </w:pPr>
          </w:p>
        </w:tc>
      </w:tr>
      <w:tr w:rsidR="001C6300" w:rsidRPr="006110AF" w:rsidTr="00AA758B">
        <w:tc>
          <w:tcPr>
            <w:tcW w:w="2408" w:type="dxa"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«Гимназия»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99,93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6110AF" w:rsidRDefault="001F499B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99,98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1C6300" w:rsidRPr="006110AF" w:rsidTr="00AA758B">
        <w:tc>
          <w:tcPr>
            <w:tcW w:w="2408" w:type="dxa"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5»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98,44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6110AF" w:rsidRDefault="001F499B" w:rsidP="001F499B">
            <w:pPr>
              <w:tabs>
                <w:tab w:val="center" w:pos="1026"/>
                <w:tab w:val="right" w:pos="2052"/>
              </w:tabs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99,48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  <w:tr w:rsidR="001C6300" w:rsidRPr="006110AF" w:rsidTr="00AA758B">
        <w:tc>
          <w:tcPr>
            <w:tcW w:w="2408" w:type="dxa"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МБОУ «СОШ № 6»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1983" w:type="dxa"/>
            <w:shd w:val="clear" w:color="auto" w:fill="auto"/>
            <w:vAlign w:val="center"/>
          </w:tcPr>
          <w:p w:rsidR="001C6300" w:rsidRPr="006110AF" w:rsidRDefault="001C6300" w:rsidP="00CA0DF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eastAsia="Calibri" w:hAnsi="PT Astra Serif" w:cs="Times New Roman"/>
              </w:rPr>
              <w:t>100</w:t>
            </w:r>
          </w:p>
        </w:tc>
        <w:tc>
          <w:tcPr>
            <w:tcW w:w="3120" w:type="dxa"/>
            <w:shd w:val="clear" w:color="auto" w:fill="auto"/>
          </w:tcPr>
          <w:p w:rsidR="001C6300" w:rsidRPr="006110AF" w:rsidRDefault="001F499B" w:rsidP="00AA758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98,98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6300" w:rsidRPr="006110AF" w:rsidRDefault="004A1366" w:rsidP="001F499B">
            <w:pPr>
              <w:spacing w:after="0" w:line="240" w:lineRule="auto"/>
              <w:jc w:val="center"/>
              <w:rPr>
                <w:rFonts w:ascii="PT Astra Serif" w:hAnsi="PT Astra Serif"/>
              </w:rPr>
            </w:pPr>
            <w:r w:rsidRPr="006110AF">
              <w:rPr>
                <w:rFonts w:ascii="PT Astra Serif" w:hAnsi="PT Astra Serif"/>
              </w:rPr>
              <w:t>99,</w:t>
            </w:r>
            <w:r w:rsidR="001F499B" w:rsidRPr="006110AF">
              <w:rPr>
                <w:rFonts w:ascii="PT Astra Serif" w:hAnsi="PT Astra Serif"/>
              </w:rPr>
              <w:t>66</w:t>
            </w:r>
          </w:p>
        </w:tc>
        <w:tc>
          <w:tcPr>
            <w:tcW w:w="2980" w:type="dxa"/>
            <w:vMerge/>
            <w:shd w:val="clear" w:color="auto" w:fill="auto"/>
          </w:tcPr>
          <w:p w:rsidR="001C6300" w:rsidRPr="006110AF" w:rsidRDefault="001C6300">
            <w:pPr>
              <w:spacing w:after="0" w:line="240" w:lineRule="auto"/>
              <w:rPr>
                <w:rFonts w:ascii="PT Astra Serif" w:eastAsia="Calibri" w:hAnsi="PT Astra Serif" w:cs="Times New Roman"/>
              </w:rPr>
            </w:pPr>
          </w:p>
        </w:tc>
      </w:tr>
    </w:tbl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p w:rsidR="0038325C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Таблица </w:t>
      </w:r>
      <w:r w:rsidR="004468EF"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10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Результаты оценки эффективности и результативности выполнения муниципальных заданий </w:t>
      </w:r>
    </w:p>
    <w:p w:rsidR="00B12CDD" w:rsidRPr="006110AF" w:rsidRDefault="00E740C1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оказание муниципальных услуг</w:t>
      </w:r>
    </w:p>
    <w:p w:rsidR="00B12CDD" w:rsidRPr="006110AF" w:rsidRDefault="00E740C1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110A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Наименование ГРБС, Учредителя: </w:t>
      </w:r>
      <w:r w:rsidRPr="006110AF">
        <w:rPr>
          <w:rFonts w:ascii="PT Astra Serif" w:eastAsia="Times New Roman" w:hAnsi="PT Astra Serif" w:cs="Times New Roman"/>
          <w:b/>
          <w:sz w:val="28"/>
          <w:szCs w:val="28"/>
          <w:u w:val="single"/>
          <w:lang w:eastAsia="ru-RU"/>
        </w:rPr>
        <w:t>Управление образования администрации города Югорска</w:t>
      </w:r>
    </w:p>
    <w:p w:rsidR="00B12CDD" w:rsidRPr="006110AF" w:rsidRDefault="00B12CDD">
      <w:pPr>
        <w:spacing w:after="0" w:line="240" w:lineRule="auto"/>
        <w:jc w:val="both"/>
        <w:rPr>
          <w:rFonts w:ascii="PT Astra Serif" w:eastAsia="Times New Roman" w:hAnsi="PT Astra Serif" w:cs="Times New Roman"/>
          <w:lang w:eastAsia="ru-RU"/>
        </w:rPr>
      </w:pPr>
    </w:p>
    <w:tbl>
      <w:tblPr>
        <w:tblpPr w:leftFromText="180" w:rightFromText="180" w:vertAnchor="text" w:tblpX="108" w:tblpY="1"/>
        <w:tblW w:w="14567" w:type="dxa"/>
        <w:tblLook w:val="04A0" w:firstRow="1" w:lastRow="0" w:firstColumn="1" w:lastColumn="0" w:noHBand="0" w:noVBand="1"/>
      </w:tblPr>
      <w:tblGrid>
        <w:gridCol w:w="2158"/>
        <w:gridCol w:w="6595"/>
        <w:gridCol w:w="1418"/>
        <w:gridCol w:w="4396"/>
      </w:tblGrid>
      <w:tr w:rsidR="00B12CDD" w:rsidRPr="006110AF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Значение оценки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Интерпретация оценки</w:t>
            </w:r>
          </w:p>
        </w:tc>
      </w:tr>
      <w:tr w:rsidR="00B12CDD" w:rsidRPr="006110AF" w:rsidTr="00BA14A3">
        <w:trPr>
          <w:tblHeader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2CDD" w:rsidRPr="006110AF" w:rsidRDefault="00E740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701D45" w:rsidRPr="006110AF" w:rsidTr="002A47C4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«Гусельки»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701D45" w:rsidRPr="006110AF" w:rsidRDefault="00701D45" w:rsidP="00701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701D4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1D45" w:rsidRPr="006110AF" w:rsidRDefault="00701D45" w:rsidP="00701D4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98,92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2478C5" w:rsidRPr="006110AF" w:rsidTr="002A47C4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«Радуга»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96,67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</w:t>
            </w: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объеме</w:t>
            </w:r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2A47C4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ED4EBE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</w:t>
            </w:r>
            <w:r w:rsidR="00ED4EBE"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</w:t>
            </w: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,13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2478C5" w:rsidRPr="006110AF" w:rsidTr="004F22EF">
        <w:tc>
          <w:tcPr>
            <w:tcW w:w="21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МАДОУ «Снегурочка»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95,83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4F22EF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4F22EF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A72638">
        <w:tc>
          <w:tcPr>
            <w:tcW w:w="21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полном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</w:p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объеме</w:t>
            </w:r>
            <w:proofErr w:type="gramEnd"/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98,93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55C83" w:rsidRPr="006110AF" w:rsidTr="00755C83">
        <w:trPr>
          <w:trHeight w:val="447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2»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93,93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 не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95,98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80536E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</w:t>
            </w:r>
            <w:r w:rsidR="002478C5"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«Проведение промежуточной аттестации лиц, осваивающих основою образовательную программу в форме самообразования или семейного образования либо </w:t>
            </w:r>
            <w:proofErr w:type="gram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обучавшийся</w:t>
            </w:r>
            <w:proofErr w:type="gram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по </w:t>
            </w:r>
            <w:proofErr w:type="spellStart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неимеющей</w:t>
            </w:r>
            <w:proofErr w:type="spellEnd"/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государственной аккредитации образовательной программе»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ind w:right="-726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98,29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55C83" w:rsidRPr="006110AF" w:rsidTr="00755C83">
        <w:trPr>
          <w:trHeight w:val="561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«Гимназия»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976DED" w:rsidP="00755C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объеме                          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99,98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99,99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2478C5" w:rsidRPr="006110AF" w:rsidTr="007D726D"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5»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Присмотр и уход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99,56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3B388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97,82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98,28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99,48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BA14A3"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3B388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99,3</w:t>
            </w:r>
            <w:r w:rsidR="003B3885"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  <w:tr w:rsidR="00755C83" w:rsidRPr="006110AF" w:rsidTr="00755C83">
        <w:trPr>
          <w:trHeight w:val="382"/>
        </w:trPr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МБОУ «СОШ № 6»</w:t>
            </w: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начального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F2AE2" w:rsidP="00755C83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55C83" w:rsidRPr="006110AF" w:rsidRDefault="00755C83" w:rsidP="00755C83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основного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97,81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Реализация основных общеобразовательных программ </w:t>
            </w:r>
            <w:r w:rsidRPr="006110AF">
              <w:rPr>
                <w:rFonts w:ascii="PT Astra Serif" w:eastAsia="Calibri" w:hAnsi="PT Astra Serif" w:cs="Times New Roman"/>
                <w:color w:val="000000"/>
                <w:sz w:val="20"/>
                <w:szCs w:val="20"/>
                <w:lang w:eastAsia="ru-RU"/>
              </w:rPr>
              <w:t>среднего общего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755C83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99,79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Организация отдыха детей и молодежи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Муниципальная услуга выполнена в полном </w:t>
            </w: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lastRenderedPageBreak/>
              <w:t>объеме</w:t>
            </w:r>
          </w:p>
        </w:tc>
      </w:tr>
      <w:tr w:rsidR="002478C5" w:rsidRPr="006110AF" w:rsidTr="007D726D">
        <w:tc>
          <w:tcPr>
            <w:tcW w:w="215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Предоставление питания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99,66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Муниципальная услуга выполнена в полном объеме</w:t>
            </w:r>
          </w:p>
        </w:tc>
      </w:tr>
      <w:tr w:rsidR="002478C5" w:rsidRPr="00742097" w:rsidTr="006110AF">
        <w:trPr>
          <w:trHeight w:val="60"/>
        </w:trPr>
        <w:tc>
          <w:tcPr>
            <w:tcW w:w="87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Итоговая оценка выполнения муниципального задания учреждением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1D87" w:rsidP="007F2AE2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99,4</w:t>
            </w:r>
            <w:r w:rsidR="007F2AE2"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78C5" w:rsidRPr="006110AF" w:rsidRDefault="002478C5" w:rsidP="002478C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6110A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Муниципальное задание выполнено в полном объеме</w:t>
            </w:r>
          </w:p>
        </w:tc>
      </w:tr>
    </w:tbl>
    <w:p w:rsidR="009E49CE" w:rsidRPr="00742097" w:rsidRDefault="009E49CE" w:rsidP="00722801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9E49CE" w:rsidRPr="00742097" w:rsidSect="00B12CDD">
          <w:headerReference w:type="default" r:id="rId10"/>
          <w:pgSz w:w="16838" w:h="11906" w:orient="landscape"/>
          <w:pgMar w:top="1701" w:right="1134" w:bottom="851" w:left="1134" w:header="709" w:footer="0" w:gutter="0"/>
          <w:cols w:space="720"/>
          <w:formProt w:val="0"/>
          <w:docGrid w:linePitch="360" w:charSpace="4096"/>
        </w:sectPr>
      </w:pPr>
      <w:bookmarkStart w:id="0" w:name="_GoBack"/>
      <w:bookmarkEnd w:id="0"/>
    </w:p>
    <w:p w:rsidR="00410F35" w:rsidRPr="009E49CE" w:rsidRDefault="00410F35" w:rsidP="0072280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410F35" w:rsidRPr="009E49CE" w:rsidSect="005042F3"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CC5" w:rsidRDefault="00735CC5" w:rsidP="00B12CDD">
      <w:pPr>
        <w:spacing w:after="0" w:line="240" w:lineRule="auto"/>
      </w:pPr>
      <w:r>
        <w:separator/>
      </w:r>
    </w:p>
  </w:endnote>
  <w:endnote w:type="continuationSeparator" w:id="0">
    <w:p w:rsidR="00735CC5" w:rsidRDefault="00735CC5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CC5" w:rsidRDefault="00735CC5" w:rsidP="00B12CDD">
      <w:pPr>
        <w:spacing w:after="0" w:line="240" w:lineRule="auto"/>
      </w:pPr>
      <w:r>
        <w:separator/>
      </w:r>
    </w:p>
  </w:footnote>
  <w:footnote w:type="continuationSeparator" w:id="0">
    <w:p w:rsidR="00735CC5" w:rsidRDefault="00735CC5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8514296"/>
      <w:docPartObj>
        <w:docPartGallery w:val="Page Numbers (Top of Page)"/>
        <w:docPartUnique/>
      </w:docPartObj>
    </w:sdtPr>
    <w:sdtEndPr/>
    <w:sdtContent>
      <w:p w:rsidR="00523E68" w:rsidRDefault="00523E68">
        <w:pPr>
          <w:pStyle w:val="1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722801">
          <w:rPr>
            <w:noProof/>
          </w:rPr>
          <w:t>32</w:t>
        </w:r>
        <w:r>
          <w:rPr>
            <w:noProof/>
          </w:rPr>
          <w:fldChar w:fldCharType="end"/>
        </w:r>
      </w:p>
      <w:p w:rsidR="00523E68" w:rsidRDefault="00735CC5">
        <w:pPr>
          <w:pStyle w:val="13"/>
        </w:pP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E68" w:rsidRDefault="00523E68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722801">
      <w:rPr>
        <w:noProof/>
      </w:rPr>
      <w:t>41</w:t>
    </w:r>
    <w:r>
      <w:rPr>
        <w:noProof/>
      </w:rPr>
      <w:fldChar w:fldCharType="end"/>
    </w:r>
  </w:p>
  <w:p w:rsidR="00523E68" w:rsidRDefault="00523E68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4472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413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252A"/>
    <w:rsid w:val="0000547F"/>
    <w:rsid w:val="00006196"/>
    <w:rsid w:val="0001514C"/>
    <w:rsid w:val="000220AB"/>
    <w:rsid w:val="00024691"/>
    <w:rsid w:val="00024AAB"/>
    <w:rsid w:val="00024E10"/>
    <w:rsid w:val="00024EAA"/>
    <w:rsid w:val="00025BC6"/>
    <w:rsid w:val="0002721E"/>
    <w:rsid w:val="00030D70"/>
    <w:rsid w:val="000318A3"/>
    <w:rsid w:val="00035926"/>
    <w:rsid w:val="000411D5"/>
    <w:rsid w:val="000428DF"/>
    <w:rsid w:val="000446DB"/>
    <w:rsid w:val="000458CC"/>
    <w:rsid w:val="00046CF3"/>
    <w:rsid w:val="00053A8C"/>
    <w:rsid w:val="0007001C"/>
    <w:rsid w:val="00073C36"/>
    <w:rsid w:val="00074114"/>
    <w:rsid w:val="00074C83"/>
    <w:rsid w:val="0007579C"/>
    <w:rsid w:val="00077D38"/>
    <w:rsid w:val="00082B26"/>
    <w:rsid w:val="00086AB1"/>
    <w:rsid w:val="00086F8A"/>
    <w:rsid w:val="00087FBA"/>
    <w:rsid w:val="000922A9"/>
    <w:rsid w:val="000929F5"/>
    <w:rsid w:val="00093012"/>
    <w:rsid w:val="00095941"/>
    <w:rsid w:val="000A0960"/>
    <w:rsid w:val="000A106A"/>
    <w:rsid w:val="000A1F6F"/>
    <w:rsid w:val="000A6DB7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C5E84"/>
    <w:rsid w:val="000C607B"/>
    <w:rsid w:val="000D61EF"/>
    <w:rsid w:val="000E419B"/>
    <w:rsid w:val="000E4861"/>
    <w:rsid w:val="000E588A"/>
    <w:rsid w:val="000F1370"/>
    <w:rsid w:val="000F652A"/>
    <w:rsid w:val="000F7419"/>
    <w:rsid w:val="00107E96"/>
    <w:rsid w:val="0011059D"/>
    <w:rsid w:val="00115C50"/>
    <w:rsid w:val="00122DAB"/>
    <w:rsid w:val="00124094"/>
    <w:rsid w:val="0012694A"/>
    <w:rsid w:val="00127BB9"/>
    <w:rsid w:val="0013280D"/>
    <w:rsid w:val="00141124"/>
    <w:rsid w:val="00145313"/>
    <w:rsid w:val="00146FC0"/>
    <w:rsid w:val="00150697"/>
    <w:rsid w:val="00150E1E"/>
    <w:rsid w:val="00157C28"/>
    <w:rsid w:val="0016165A"/>
    <w:rsid w:val="00162DF4"/>
    <w:rsid w:val="0016300E"/>
    <w:rsid w:val="0016551A"/>
    <w:rsid w:val="00165AA3"/>
    <w:rsid w:val="001669F3"/>
    <w:rsid w:val="0016701F"/>
    <w:rsid w:val="00167BFB"/>
    <w:rsid w:val="00170724"/>
    <w:rsid w:val="00170789"/>
    <w:rsid w:val="001714DD"/>
    <w:rsid w:val="00175095"/>
    <w:rsid w:val="00175B21"/>
    <w:rsid w:val="00175C42"/>
    <w:rsid w:val="0018155E"/>
    <w:rsid w:val="00185D08"/>
    <w:rsid w:val="00185E84"/>
    <w:rsid w:val="00197E54"/>
    <w:rsid w:val="001A28BE"/>
    <w:rsid w:val="001A3376"/>
    <w:rsid w:val="001A70F6"/>
    <w:rsid w:val="001B05ED"/>
    <w:rsid w:val="001B24DE"/>
    <w:rsid w:val="001B7E1B"/>
    <w:rsid w:val="001C24BA"/>
    <w:rsid w:val="001C41CA"/>
    <w:rsid w:val="001C4860"/>
    <w:rsid w:val="001C4B81"/>
    <w:rsid w:val="001C5DC8"/>
    <w:rsid w:val="001C6300"/>
    <w:rsid w:val="001C6C57"/>
    <w:rsid w:val="001C79A5"/>
    <w:rsid w:val="001C7BDA"/>
    <w:rsid w:val="001D5030"/>
    <w:rsid w:val="001D5531"/>
    <w:rsid w:val="001E0351"/>
    <w:rsid w:val="001E22B4"/>
    <w:rsid w:val="001E2931"/>
    <w:rsid w:val="001E51E4"/>
    <w:rsid w:val="001E6433"/>
    <w:rsid w:val="001F1932"/>
    <w:rsid w:val="001F499B"/>
    <w:rsid w:val="0020004C"/>
    <w:rsid w:val="0020097F"/>
    <w:rsid w:val="00206780"/>
    <w:rsid w:val="00207630"/>
    <w:rsid w:val="00212287"/>
    <w:rsid w:val="00212E4E"/>
    <w:rsid w:val="002133D9"/>
    <w:rsid w:val="0021425A"/>
    <w:rsid w:val="002143A8"/>
    <w:rsid w:val="00216DB0"/>
    <w:rsid w:val="00220167"/>
    <w:rsid w:val="00226B4B"/>
    <w:rsid w:val="00226ED7"/>
    <w:rsid w:val="00231917"/>
    <w:rsid w:val="002331A4"/>
    <w:rsid w:val="00235E14"/>
    <w:rsid w:val="002367BF"/>
    <w:rsid w:val="00237A19"/>
    <w:rsid w:val="002405A2"/>
    <w:rsid w:val="002405C5"/>
    <w:rsid w:val="00241D87"/>
    <w:rsid w:val="00241E4C"/>
    <w:rsid w:val="0024265D"/>
    <w:rsid w:val="00242AF5"/>
    <w:rsid w:val="00244985"/>
    <w:rsid w:val="002478C5"/>
    <w:rsid w:val="0025113F"/>
    <w:rsid w:val="00253908"/>
    <w:rsid w:val="00253DAE"/>
    <w:rsid w:val="00254123"/>
    <w:rsid w:val="00255292"/>
    <w:rsid w:val="00255F70"/>
    <w:rsid w:val="0026059D"/>
    <w:rsid w:val="002613DD"/>
    <w:rsid w:val="00271C6E"/>
    <w:rsid w:val="00275604"/>
    <w:rsid w:val="00283E24"/>
    <w:rsid w:val="002861BD"/>
    <w:rsid w:val="0028757C"/>
    <w:rsid w:val="002900AA"/>
    <w:rsid w:val="002960FC"/>
    <w:rsid w:val="002A3DA9"/>
    <w:rsid w:val="002A47C4"/>
    <w:rsid w:val="002A4C34"/>
    <w:rsid w:val="002A695E"/>
    <w:rsid w:val="002A7F52"/>
    <w:rsid w:val="002B110B"/>
    <w:rsid w:val="002B18E3"/>
    <w:rsid w:val="002B1DD3"/>
    <w:rsid w:val="002B2325"/>
    <w:rsid w:val="002B75D7"/>
    <w:rsid w:val="002C3C7E"/>
    <w:rsid w:val="002D1CF5"/>
    <w:rsid w:val="002D5D9E"/>
    <w:rsid w:val="002D6D25"/>
    <w:rsid w:val="002E1E50"/>
    <w:rsid w:val="002E29F7"/>
    <w:rsid w:val="002E2A85"/>
    <w:rsid w:val="002E2CDA"/>
    <w:rsid w:val="002E59DF"/>
    <w:rsid w:val="002E72C6"/>
    <w:rsid w:val="002F63EF"/>
    <w:rsid w:val="002F6879"/>
    <w:rsid w:val="003005D4"/>
    <w:rsid w:val="00303299"/>
    <w:rsid w:val="00304C77"/>
    <w:rsid w:val="00310DE6"/>
    <w:rsid w:val="0031398C"/>
    <w:rsid w:val="0032042E"/>
    <w:rsid w:val="0032080A"/>
    <w:rsid w:val="00323D71"/>
    <w:rsid w:val="0032565E"/>
    <w:rsid w:val="0032783B"/>
    <w:rsid w:val="00332DFC"/>
    <w:rsid w:val="0034099D"/>
    <w:rsid w:val="003435A4"/>
    <w:rsid w:val="0034666B"/>
    <w:rsid w:val="003473E0"/>
    <w:rsid w:val="00347E4D"/>
    <w:rsid w:val="003506DE"/>
    <w:rsid w:val="00353637"/>
    <w:rsid w:val="00355B42"/>
    <w:rsid w:val="0035676F"/>
    <w:rsid w:val="00357C43"/>
    <w:rsid w:val="00360034"/>
    <w:rsid w:val="0036451E"/>
    <w:rsid w:val="0037029A"/>
    <w:rsid w:val="003704CD"/>
    <w:rsid w:val="00371207"/>
    <w:rsid w:val="00371C28"/>
    <w:rsid w:val="0037510E"/>
    <w:rsid w:val="00381CCC"/>
    <w:rsid w:val="0038325C"/>
    <w:rsid w:val="00394D67"/>
    <w:rsid w:val="00397D5D"/>
    <w:rsid w:val="003A0C5F"/>
    <w:rsid w:val="003A5B5A"/>
    <w:rsid w:val="003B080F"/>
    <w:rsid w:val="003B3885"/>
    <w:rsid w:val="003B39AE"/>
    <w:rsid w:val="003C0C2F"/>
    <w:rsid w:val="003C12E2"/>
    <w:rsid w:val="003C1A6C"/>
    <w:rsid w:val="003C28AA"/>
    <w:rsid w:val="003C35A7"/>
    <w:rsid w:val="003C3CFD"/>
    <w:rsid w:val="003D4062"/>
    <w:rsid w:val="003E1442"/>
    <w:rsid w:val="003E1E7B"/>
    <w:rsid w:val="003E32DE"/>
    <w:rsid w:val="003E4F6C"/>
    <w:rsid w:val="003F0A14"/>
    <w:rsid w:val="003F26E3"/>
    <w:rsid w:val="003F2E19"/>
    <w:rsid w:val="003F55D5"/>
    <w:rsid w:val="00404D77"/>
    <w:rsid w:val="004058AD"/>
    <w:rsid w:val="00405D4A"/>
    <w:rsid w:val="00410F35"/>
    <w:rsid w:val="00416245"/>
    <w:rsid w:val="00417BDB"/>
    <w:rsid w:val="00420A88"/>
    <w:rsid w:val="00422893"/>
    <w:rsid w:val="004244A0"/>
    <w:rsid w:val="00426F52"/>
    <w:rsid w:val="00434374"/>
    <w:rsid w:val="004348C9"/>
    <w:rsid w:val="00445B0E"/>
    <w:rsid w:val="004468EF"/>
    <w:rsid w:val="00447504"/>
    <w:rsid w:val="00452892"/>
    <w:rsid w:val="00454982"/>
    <w:rsid w:val="00454AF8"/>
    <w:rsid w:val="004555B7"/>
    <w:rsid w:val="00456275"/>
    <w:rsid w:val="004624D0"/>
    <w:rsid w:val="004662AD"/>
    <w:rsid w:val="00470E8B"/>
    <w:rsid w:val="00471C79"/>
    <w:rsid w:val="004728AE"/>
    <w:rsid w:val="00480766"/>
    <w:rsid w:val="00480CB2"/>
    <w:rsid w:val="00483F12"/>
    <w:rsid w:val="00483F5B"/>
    <w:rsid w:val="00483F95"/>
    <w:rsid w:val="004842EB"/>
    <w:rsid w:val="004856D3"/>
    <w:rsid w:val="00486039"/>
    <w:rsid w:val="00493E5B"/>
    <w:rsid w:val="004A0F04"/>
    <w:rsid w:val="004A1366"/>
    <w:rsid w:val="004A262C"/>
    <w:rsid w:val="004A6F00"/>
    <w:rsid w:val="004B0EB8"/>
    <w:rsid w:val="004B1075"/>
    <w:rsid w:val="004B1B17"/>
    <w:rsid w:val="004B7439"/>
    <w:rsid w:val="004C3A35"/>
    <w:rsid w:val="004C3AA1"/>
    <w:rsid w:val="004C6940"/>
    <w:rsid w:val="004C71D5"/>
    <w:rsid w:val="004D0C34"/>
    <w:rsid w:val="004E0288"/>
    <w:rsid w:val="004E5293"/>
    <w:rsid w:val="004E5E2B"/>
    <w:rsid w:val="004E6DCB"/>
    <w:rsid w:val="004F10B3"/>
    <w:rsid w:val="004F22EF"/>
    <w:rsid w:val="004F5A04"/>
    <w:rsid w:val="004F61D7"/>
    <w:rsid w:val="00501028"/>
    <w:rsid w:val="005042F3"/>
    <w:rsid w:val="005119A6"/>
    <w:rsid w:val="00512893"/>
    <w:rsid w:val="00514678"/>
    <w:rsid w:val="00514DBF"/>
    <w:rsid w:val="0051728E"/>
    <w:rsid w:val="00517DD2"/>
    <w:rsid w:val="00522257"/>
    <w:rsid w:val="00523E68"/>
    <w:rsid w:val="00524F2A"/>
    <w:rsid w:val="00525CF7"/>
    <w:rsid w:val="005267F2"/>
    <w:rsid w:val="00531DCE"/>
    <w:rsid w:val="00535502"/>
    <w:rsid w:val="005360EA"/>
    <w:rsid w:val="005422EE"/>
    <w:rsid w:val="00542BDC"/>
    <w:rsid w:val="00544283"/>
    <w:rsid w:val="005529A3"/>
    <w:rsid w:val="00562F0C"/>
    <w:rsid w:val="00566671"/>
    <w:rsid w:val="005672D1"/>
    <w:rsid w:val="00567DA1"/>
    <w:rsid w:val="00573464"/>
    <w:rsid w:val="005739EF"/>
    <w:rsid w:val="005851C8"/>
    <w:rsid w:val="00587055"/>
    <w:rsid w:val="00590B7C"/>
    <w:rsid w:val="00595BDD"/>
    <w:rsid w:val="00596402"/>
    <w:rsid w:val="005A28DA"/>
    <w:rsid w:val="005A2DD2"/>
    <w:rsid w:val="005A35ED"/>
    <w:rsid w:val="005A3D16"/>
    <w:rsid w:val="005A5DD3"/>
    <w:rsid w:val="005A6B00"/>
    <w:rsid w:val="005B1376"/>
    <w:rsid w:val="005B21AE"/>
    <w:rsid w:val="005B5061"/>
    <w:rsid w:val="005B6F46"/>
    <w:rsid w:val="005C3178"/>
    <w:rsid w:val="005D10D4"/>
    <w:rsid w:val="005D1AFA"/>
    <w:rsid w:val="005D3F39"/>
    <w:rsid w:val="005D5D60"/>
    <w:rsid w:val="005D61C7"/>
    <w:rsid w:val="005E0A01"/>
    <w:rsid w:val="005E52A3"/>
    <w:rsid w:val="005F284D"/>
    <w:rsid w:val="005F2BE9"/>
    <w:rsid w:val="005F59E3"/>
    <w:rsid w:val="005F6D22"/>
    <w:rsid w:val="005F71F6"/>
    <w:rsid w:val="00607DD4"/>
    <w:rsid w:val="006106B4"/>
    <w:rsid w:val="006110AF"/>
    <w:rsid w:val="00612BAB"/>
    <w:rsid w:val="00613AF2"/>
    <w:rsid w:val="006164B1"/>
    <w:rsid w:val="00621CD6"/>
    <w:rsid w:val="00621F47"/>
    <w:rsid w:val="00622518"/>
    <w:rsid w:val="006301A3"/>
    <w:rsid w:val="006312DB"/>
    <w:rsid w:val="0063737F"/>
    <w:rsid w:val="006407BF"/>
    <w:rsid w:val="00642055"/>
    <w:rsid w:val="006447A6"/>
    <w:rsid w:val="00644E9E"/>
    <w:rsid w:val="00645AE0"/>
    <w:rsid w:val="00653758"/>
    <w:rsid w:val="00655368"/>
    <w:rsid w:val="00656C6B"/>
    <w:rsid w:val="006629B6"/>
    <w:rsid w:val="00664B76"/>
    <w:rsid w:val="006728E0"/>
    <w:rsid w:val="006735BC"/>
    <w:rsid w:val="00675963"/>
    <w:rsid w:val="00675C83"/>
    <w:rsid w:val="00676279"/>
    <w:rsid w:val="00676A2A"/>
    <w:rsid w:val="00676F33"/>
    <w:rsid w:val="00687403"/>
    <w:rsid w:val="006904C8"/>
    <w:rsid w:val="006905E8"/>
    <w:rsid w:val="00692427"/>
    <w:rsid w:val="00694380"/>
    <w:rsid w:val="006A4C14"/>
    <w:rsid w:val="006A73AD"/>
    <w:rsid w:val="006B0D3E"/>
    <w:rsid w:val="006B21B7"/>
    <w:rsid w:val="006B2D6D"/>
    <w:rsid w:val="006B3D39"/>
    <w:rsid w:val="006B77B9"/>
    <w:rsid w:val="006C07B1"/>
    <w:rsid w:val="006C174A"/>
    <w:rsid w:val="006C4140"/>
    <w:rsid w:val="006C4216"/>
    <w:rsid w:val="006D3210"/>
    <w:rsid w:val="006D3C10"/>
    <w:rsid w:val="006E0732"/>
    <w:rsid w:val="006E25F8"/>
    <w:rsid w:val="006E7198"/>
    <w:rsid w:val="006E739B"/>
    <w:rsid w:val="006F1599"/>
    <w:rsid w:val="006F1B45"/>
    <w:rsid w:val="00701D45"/>
    <w:rsid w:val="00706045"/>
    <w:rsid w:val="007061C1"/>
    <w:rsid w:val="0070635A"/>
    <w:rsid w:val="00706867"/>
    <w:rsid w:val="00710FE9"/>
    <w:rsid w:val="00713158"/>
    <w:rsid w:val="00713C29"/>
    <w:rsid w:val="00716E91"/>
    <w:rsid w:val="007175B4"/>
    <w:rsid w:val="00721D75"/>
    <w:rsid w:val="007224B7"/>
    <w:rsid w:val="00722801"/>
    <w:rsid w:val="00722EF7"/>
    <w:rsid w:val="0072381D"/>
    <w:rsid w:val="0072386C"/>
    <w:rsid w:val="007238AF"/>
    <w:rsid w:val="00727497"/>
    <w:rsid w:val="007322FA"/>
    <w:rsid w:val="007350B1"/>
    <w:rsid w:val="00735CC5"/>
    <w:rsid w:val="00736819"/>
    <w:rsid w:val="00736A03"/>
    <w:rsid w:val="00740BCB"/>
    <w:rsid w:val="00742097"/>
    <w:rsid w:val="00743BDE"/>
    <w:rsid w:val="00744BDC"/>
    <w:rsid w:val="007532DE"/>
    <w:rsid w:val="00754466"/>
    <w:rsid w:val="00755C83"/>
    <w:rsid w:val="00756E42"/>
    <w:rsid w:val="00760081"/>
    <w:rsid w:val="0076293E"/>
    <w:rsid w:val="00765462"/>
    <w:rsid w:val="00766981"/>
    <w:rsid w:val="00772968"/>
    <w:rsid w:val="0077779A"/>
    <w:rsid w:val="00777C2F"/>
    <w:rsid w:val="00780030"/>
    <w:rsid w:val="00780EF6"/>
    <w:rsid w:val="00785443"/>
    <w:rsid w:val="00785E6C"/>
    <w:rsid w:val="00790464"/>
    <w:rsid w:val="007972BF"/>
    <w:rsid w:val="007A066A"/>
    <w:rsid w:val="007A3765"/>
    <w:rsid w:val="007A4FC1"/>
    <w:rsid w:val="007A5C89"/>
    <w:rsid w:val="007A64FA"/>
    <w:rsid w:val="007A7ADB"/>
    <w:rsid w:val="007B0C91"/>
    <w:rsid w:val="007B0FBA"/>
    <w:rsid w:val="007B163E"/>
    <w:rsid w:val="007B669F"/>
    <w:rsid w:val="007D726D"/>
    <w:rsid w:val="007E14EF"/>
    <w:rsid w:val="007E5180"/>
    <w:rsid w:val="007E67D1"/>
    <w:rsid w:val="007E71E8"/>
    <w:rsid w:val="007F2AE2"/>
    <w:rsid w:val="007F35B7"/>
    <w:rsid w:val="0080536E"/>
    <w:rsid w:val="00810B84"/>
    <w:rsid w:val="00812467"/>
    <w:rsid w:val="0081300E"/>
    <w:rsid w:val="008167AE"/>
    <w:rsid w:val="008210B0"/>
    <w:rsid w:val="00830F51"/>
    <w:rsid w:val="00831487"/>
    <w:rsid w:val="00832BE8"/>
    <w:rsid w:val="00834B37"/>
    <w:rsid w:val="00840113"/>
    <w:rsid w:val="00840920"/>
    <w:rsid w:val="0084403F"/>
    <w:rsid w:val="00844EF1"/>
    <w:rsid w:val="008456F3"/>
    <w:rsid w:val="00847480"/>
    <w:rsid w:val="008520E7"/>
    <w:rsid w:val="008522C5"/>
    <w:rsid w:val="008526B6"/>
    <w:rsid w:val="00853D09"/>
    <w:rsid w:val="00854C62"/>
    <w:rsid w:val="00857157"/>
    <w:rsid w:val="00860BDE"/>
    <w:rsid w:val="008626DF"/>
    <w:rsid w:val="008671A4"/>
    <w:rsid w:val="00870541"/>
    <w:rsid w:val="00875294"/>
    <w:rsid w:val="008753C5"/>
    <w:rsid w:val="0088044D"/>
    <w:rsid w:val="00881A6E"/>
    <w:rsid w:val="00890251"/>
    <w:rsid w:val="0089135F"/>
    <w:rsid w:val="00896189"/>
    <w:rsid w:val="008969BD"/>
    <w:rsid w:val="008A1379"/>
    <w:rsid w:val="008A3A24"/>
    <w:rsid w:val="008B5974"/>
    <w:rsid w:val="008B5FF1"/>
    <w:rsid w:val="008B6776"/>
    <w:rsid w:val="008C4634"/>
    <w:rsid w:val="008C642D"/>
    <w:rsid w:val="008D5803"/>
    <w:rsid w:val="008E0778"/>
    <w:rsid w:val="008E7272"/>
    <w:rsid w:val="008F2560"/>
    <w:rsid w:val="008F4754"/>
    <w:rsid w:val="008F7963"/>
    <w:rsid w:val="00901811"/>
    <w:rsid w:val="0090490C"/>
    <w:rsid w:val="00904DF9"/>
    <w:rsid w:val="009111B1"/>
    <w:rsid w:val="0092026C"/>
    <w:rsid w:val="00920340"/>
    <w:rsid w:val="00921128"/>
    <w:rsid w:val="009218FB"/>
    <w:rsid w:val="009313B3"/>
    <w:rsid w:val="0093644E"/>
    <w:rsid w:val="009439C0"/>
    <w:rsid w:val="00944AB8"/>
    <w:rsid w:val="00947CBF"/>
    <w:rsid w:val="00952A26"/>
    <w:rsid w:val="00953DD2"/>
    <w:rsid w:val="009604A8"/>
    <w:rsid w:val="0096098F"/>
    <w:rsid w:val="00960A21"/>
    <w:rsid w:val="009626E6"/>
    <w:rsid w:val="00962CD3"/>
    <w:rsid w:val="009645A3"/>
    <w:rsid w:val="00966CDF"/>
    <w:rsid w:val="009746F7"/>
    <w:rsid w:val="00976DED"/>
    <w:rsid w:val="009814EC"/>
    <w:rsid w:val="009832E5"/>
    <w:rsid w:val="00983430"/>
    <w:rsid w:val="00984E0C"/>
    <w:rsid w:val="00987681"/>
    <w:rsid w:val="00990A7F"/>
    <w:rsid w:val="0099157A"/>
    <w:rsid w:val="00991AA2"/>
    <w:rsid w:val="00991CA2"/>
    <w:rsid w:val="00995019"/>
    <w:rsid w:val="009A2CE3"/>
    <w:rsid w:val="009B095A"/>
    <w:rsid w:val="009B0E1E"/>
    <w:rsid w:val="009B3183"/>
    <w:rsid w:val="009B73EC"/>
    <w:rsid w:val="009C13AD"/>
    <w:rsid w:val="009C370D"/>
    <w:rsid w:val="009C4CBA"/>
    <w:rsid w:val="009D0090"/>
    <w:rsid w:val="009D37F0"/>
    <w:rsid w:val="009D43E7"/>
    <w:rsid w:val="009D5812"/>
    <w:rsid w:val="009E49CE"/>
    <w:rsid w:val="009E6602"/>
    <w:rsid w:val="009F1B05"/>
    <w:rsid w:val="009F1D00"/>
    <w:rsid w:val="009F52B2"/>
    <w:rsid w:val="009F6326"/>
    <w:rsid w:val="00A010A0"/>
    <w:rsid w:val="00A030B5"/>
    <w:rsid w:val="00A03F24"/>
    <w:rsid w:val="00A04EDF"/>
    <w:rsid w:val="00A121D0"/>
    <w:rsid w:val="00A13CC3"/>
    <w:rsid w:val="00A13E97"/>
    <w:rsid w:val="00A154B4"/>
    <w:rsid w:val="00A15940"/>
    <w:rsid w:val="00A241BF"/>
    <w:rsid w:val="00A2548B"/>
    <w:rsid w:val="00A26CE5"/>
    <w:rsid w:val="00A27F38"/>
    <w:rsid w:val="00A30E77"/>
    <w:rsid w:val="00A32857"/>
    <w:rsid w:val="00A33402"/>
    <w:rsid w:val="00A33EC2"/>
    <w:rsid w:val="00A34384"/>
    <w:rsid w:val="00A375C4"/>
    <w:rsid w:val="00A404A7"/>
    <w:rsid w:val="00A55A0A"/>
    <w:rsid w:val="00A55E9D"/>
    <w:rsid w:val="00A57914"/>
    <w:rsid w:val="00A63418"/>
    <w:rsid w:val="00A6383B"/>
    <w:rsid w:val="00A72638"/>
    <w:rsid w:val="00A7490A"/>
    <w:rsid w:val="00A76E4D"/>
    <w:rsid w:val="00A82BDA"/>
    <w:rsid w:val="00A839AF"/>
    <w:rsid w:val="00A873AC"/>
    <w:rsid w:val="00A90540"/>
    <w:rsid w:val="00A91C08"/>
    <w:rsid w:val="00A939FC"/>
    <w:rsid w:val="00AA0EC1"/>
    <w:rsid w:val="00AA1841"/>
    <w:rsid w:val="00AA419D"/>
    <w:rsid w:val="00AA758B"/>
    <w:rsid w:val="00AA7B53"/>
    <w:rsid w:val="00AA7CE6"/>
    <w:rsid w:val="00AB097B"/>
    <w:rsid w:val="00AB5258"/>
    <w:rsid w:val="00AB5579"/>
    <w:rsid w:val="00AB6A42"/>
    <w:rsid w:val="00AB7177"/>
    <w:rsid w:val="00AC383E"/>
    <w:rsid w:val="00AC508C"/>
    <w:rsid w:val="00AC6936"/>
    <w:rsid w:val="00AD1484"/>
    <w:rsid w:val="00AD1DB4"/>
    <w:rsid w:val="00AD2277"/>
    <w:rsid w:val="00AD294D"/>
    <w:rsid w:val="00AD5884"/>
    <w:rsid w:val="00AD5CD4"/>
    <w:rsid w:val="00AE161C"/>
    <w:rsid w:val="00AE38D2"/>
    <w:rsid w:val="00AE4173"/>
    <w:rsid w:val="00AF1128"/>
    <w:rsid w:val="00AF245B"/>
    <w:rsid w:val="00AF361D"/>
    <w:rsid w:val="00AF555D"/>
    <w:rsid w:val="00AF5942"/>
    <w:rsid w:val="00B00AD9"/>
    <w:rsid w:val="00B017E0"/>
    <w:rsid w:val="00B02D7D"/>
    <w:rsid w:val="00B07AD2"/>
    <w:rsid w:val="00B102EE"/>
    <w:rsid w:val="00B12992"/>
    <w:rsid w:val="00B12CDD"/>
    <w:rsid w:val="00B17319"/>
    <w:rsid w:val="00B1769A"/>
    <w:rsid w:val="00B25BD0"/>
    <w:rsid w:val="00B27194"/>
    <w:rsid w:val="00B33E1D"/>
    <w:rsid w:val="00B347D6"/>
    <w:rsid w:val="00B35A39"/>
    <w:rsid w:val="00B36920"/>
    <w:rsid w:val="00B36CE4"/>
    <w:rsid w:val="00B427DB"/>
    <w:rsid w:val="00B43DA7"/>
    <w:rsid w:val="00B47BC7"/>
    <w:rsid w:val="00B5268C"/>
    <w:rsid w:val="00B52E63"/>
    <w:rsid w:val="00B56383"/>
    <w:rsid w:val="00B66F03"/>
    <w:rsid w:val="00B753A1"/>
    <w:rsid w:val="00B8051C"/>
    <w:rsid w:val="00B82B5E"/>
    <w:rsid w:val="00B83282"/>
    <w:rsid w:val="00B860AA"/>
    <w:rsid w:val="00B8662E"/>
    <w:rsid w:val="00B87A84"/>
    <w:rsid w:val="00B87CCD"/>
    <w:rsid w:val="00B90448"/>
    <w:rsid w:val="00B92544"/>
    <w:rsid w:val="00B94625"/>
    <w:rsid w:val="00B9765A"/>
    <w:rsid w:val="00BA14A3"/>
    <w:rsid w:val="00BA17E4"/>
    <w:rsid w:val="00BA238C"/>
    <w:rsid w:val="00BB1A5C"/>
    <w:rsid w:val="00BB4056"/>
    <w:rsid w:val="00BB538A"/>
    <w:rsid w:val="00BB6023"/>
    <w:rsid w:val="00BC5727"/>
    <w:rsid w:val="00BD297D"/>
    <w:rsid w:val="00BD50B7"/>
    <w:rsid w:val="00BD7FF3"/>
    <w:rsid w:val="00BF757D"/>
    <w:rsid w:val="00BF7961"/>
    <w:rsid w:val="00C00CDF"/>
    <w:rsid w:val="00C06C8F"/>
    <w:rsid w:val="00C11FCF"/>
    <w:rsid w:val="00C14336"/>
    <w:rsid w:val="00C15EF5"/>
    <w:rsid w:val="00C17069"/>
    <w:rsid w:val="00C25817"/>
    <w:rsid w:val="00C25CB9"/>
    <w:rsid w:val="00C3067F"/>
    <w:rsid w:val="00C306FB"/>
    <w:rsid w:val="00C32CBD"/>
    <w:rsid w:val="00C34F58"/>
    <w:rsid w:val="00C377E0"/>
    <w:rsid w:val="00C46A56"/>
    <w:rsid w:val="00C46D3D"/>
    <w:rsid w:val="00C519C4"/>
    <w:rsid w:val="00C53E4C"/>
    <w:rsid w:val="00C6372C"/>
    <w:rsid w:val="00C64B92"/>
    <w:rsid w:val="00C654B0"/>
    <w:rsid w:val="00C701FB"/>
    <w:rsid w:val="00C719C0"/>
    <w:rsid w:val="00C8086E"/>
    <w:rsid w:val="00C8097C"/>
    <w:rsid w:val="00C80F73"/>
    <w:rsid w:val="00C876B1"/>
    <w:rsid w:val="00C9399A"/>
    <w:rsid w:val="00C96192"/>
    <w:rsid w:val="00CA0DFB"/>
    <w:rsid w:val="00CA2D6F"/>
    <w:rsid w:val="00CA585D"/>
    <w:rsid w:val="00CA6730"/>
    <w:rsid w:val="00CA733E"/>
    <w:rsid w:val="00CB107B"/>
    <w:rsid w:val="00CB1393"/>
    <w:rsid w:val="00CB5C82"/>
    <w:rsid w:val="00CC0F1F"/>
    <w:rsid w:val="00CC2AE4"/>
    <w:rsid w:val="00CC3200"/>
    <w:rsid w:val="00CC7226"/>
    <w:rsid w:val="00CD179A"/>
    <w:rsid w:val="00CD76B9"/>
    <w:rsid w:val="00CE2D99"/>
    <w:rsid w:val="00CE5A20"/>
    <w:rsid w:val="00CE643F"/>
    <w:rsid w:val="00CE69B0"/>
    <w:rsid w:val="00CF33A5"/>
    <w:rsid w:val="00CF3B1E"/>
    <w:rsid w:val="00CF569B"/>
    <w:rsid w:val="00CF69C9"/>
    <w:rsid w:val="00CF7378"/>
    <w:rsid w:val="00D05A5D"/>
    <w:rsid w:val="00D1110E"/>
    <w:rsid w:val="00D11240"/>
    <w:rsid w:val="00D15700"/>
    <w:rsid w:val="00D15AC1"/>
    <w:rsid w:val="00D17B6C"/>
    <w:rsid w:val="00D17C20"/>
    <w:rsid w:val="00D21140"/>
    <w:rsid w:val="00D21E1A"/>
    <w:rsid w:val="00D230EC"/>
    <w:rsid w:val="00D2387C"/>
    <w:rsid w:val="00D26DE2"/>
    <w:rsid w:val="00D3097A"/>
    <w:rsid w:val="00D36372"/>
    <w:rsid w:val="00D36D9B"/>
    <w:rsid w:val="00D417EE"/>
    <w:rsid w:val="00D44600"/>
    <w:rsid w:val="00D46455"/>
    <w:rsid w:val="00D474A1"/>
    <w:rsid w:val="00D474E5"/>
    <w:rsid w:val="00D534DD"/>
    <w:rsid w:val="00D55A48"/>
    <w:rsid w:val="00D56997"/>
    <w:rsid w:val="00D60B8F"/>
    <w:rsid w:val="00D630F5"/>
    <w:rsid w:val="00D64F8A"/>
    <w:rsid w:val="00D65294"/>
    <w:rsid w:val="00D74054"/>
    <w:rsid w:val="00D8099E"/>
    <w:rsid w:val="00D820B8"/>
    <w:rsid w:val="00D8249B"/>
    <w:rsid w:val="00D8593F"/>
    <w:rsid w:val="00D87A41"/>
    <w:rsid w:val="00D91828"/>
    <w:rsid w:val="00D9224A"/>
    <w:rsid w:val="00D92EEE"/>
    <w:rsid w:val="00D93B7E"/>
    <w:rsid w:val="00D971B7"/>
    <w:rsid w:val="00DA1D8F"/>
    <w:rsid w:val="00DA21DB"/>
    <w:rsid w:val="00DA297F"/>
    <w:rsid w:val="00DA63DD"/>
    <w:rsid w:val="00DB0EF4"/>
    <w:rsid w:val="00DB407A"/>
    <w:rsid w:val="00DC1BD1"/>
    <w:rsid w:val="00DC2013"/>
    <w:rsid w:val="00DC610B"/>
    <w:rsid w:val="00DD2834"/>
    <w:rsid w:val="00DD4007"/>
    <w:rsid w:val="00DD4413"/>
    <w:rsid w:val="00DD653F"/>
    <w:rsid w:val="00DD72D6"/>
    <w:rsid w:val="00DE1785"/>
    <w:rsid w:val="00DE203F"/>
    <w:rsid w:val="00DE247D"/>
    <w:rsid w:val="00DE30EB"/>
    <w:rsid w:val="00DE54E0"/>
    <w:rsid w:val="00DE5C89"/>
    <w:rsid w:val="00DF474F"/>
    <w:rsid w:val="00DF53FF"/>
    <w:rsid w:val="00DF622B"/>
    <w:rsid w:val="00E00281"/>
    <w:rsid w:val="00E01989"/>
    <w:rsid w:val="00E055E6"/>
    <w:rsid w:val="00E10F2D"/>
    <w:rsid w:val="00E11E0F"/>
    <w:rsid w:val="00E127DD"/>
    <w:rsid w:val="00E13107"/>
    <w:rsid w:val="00E13518"/>
    <w:rsid w:val="00E258BC"/>
    <w:rsid w:val="00E36446"/>
    <w:rsid w:val="00E37705"/>
    <w:rsid w:val="00E37A1B"/>
    <w:rsid w:val="00E37DF6"/>
    <w:rsid w:val="00E408F1"/>
    <w:rsid w:val="00E41F1F"/>
    <w:rsid w:val="00E45050"/>
    <w:rsid w:val="00E47235"/>
    <w:rsid w:val="00E56E53"/>
    <w:rsid w:val="00E60226"/>
    <w:rsid w:val="00E63190"/>
    <w:rsid w:val="00E64E47"/>
    <w:rsid w:val="00E67FF2"/>
    <w:rsid w:val="00E70D01"/>
    <w:rsid w:val="00E715A7"/>
    <w:rsid w:val="00E723D9"/>
    <w:rsid w:val="00E740C1"/>
    <w:rsid w:val="00E765EA"/>
    <w:rsid w:val="00E77CBD"/>
    <w:rsid w:val="00E834BF"/>
    <w:rsid w:val="00E83521"/>
    <w:rsid w:val="00E858C7"/>
    <w:rsid w:val="00E872C3"/>
    <w:rsid w:val="00E873A4"/>
    <w:rsid w:val="00E879E7"/>
    <w:rsid w:val="00E87E3F"/>
    <w:rsid w:val="00E90765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2E88"/>
    <w:rsid w:val="00EC4655"/>
    <w:rsid w:val="00EC7D85"/>
    <w:rsid w:val="00ED098E"/>
    <w:rsid w:val="00ED4EBE"/>
    <w:rsid w:val="00EE0390"/>
    <w:rsid w:val="00EE1F44"/>
    <w:rsid w:val="00EE2CD6"/>
    <w:rsid w:val="00EE4F07"/>
    <w:rsid w:val="00EE6413"/>
    <w:rsid w:val="00EF2E93"/>
    <w:rsid w:val="00EF64E0"/>
    <w:rsid w:val="00F037C2"/>
    <w:rsid w:val="00F05708"/>
    <w:rsid w:val="00F109B5"/>
    <w:rsid w:val="00F15EC2"/>
    <w:rsid w:val="00F161A8"/>
    <w:rsid w:val="00F2584D"/>
    <w:rsid w:val="00F258E7"/>
    <w:rsid w:val="00F32539"/>
    <w:rsid w:val="00F35053"/>
    <w:rsid w:val="00F356E5"/>
    <w:rsid w:val="00F37011"/>
    <w:rsid w:val="00F376F4"/>
    <w:rsid w:val="00F442B4"/>
    <w:rsid w:val="00F46354"/>
    <w:rsid w:val="00F51E85"/>
    <w:rsid w:val="00F52998"/>
    <w:rsid w:val="00F54497"/>
    <w:rsid w:val="00F54929"/>
    <w:rsid w:val="00F6379A"/>
    <w:rsid w:val="00F727A0"/>
    <w:rsid w:val="00F73A49"/>
    <w:rsid w:val="00F74DEC"/>
    <w:rsid w:val="00F7549C"/>
    <w:rsid w:val="00F91774"/>
    <w:rsid w:val="00F93E30"/>
    <w:rsid w:val="00F93FCC"/>
    <w:rsid w:val="00F95185"/>
    <w:rsid w:val="00F97295"/>
    <w:rsid w:val="00FA1991"/>
    <w:rsid w:val="00FA23EB"/>
    <w:rsid w:val="00FA3463"/>
    <w:rsid w:val="00FA53B6"/>
    <w:rsid w:val="00FB0B07"/>
    <w:rsid w:val="00FB1CBC"/>
    <w:rsid w:val="00FB3B0E"/>
    <w:rsid w:val="00FB3C7B"/>
    <w:rsid w:val="00FC0422"/>
    <w:rsid w:val="00FC4AE7"/>
    <w:rsid w:val="00FC6FE0"/>
    <w:rsid w:val="00FC755A"/>
    <w:rsid w:val="00FC7E82"/>
    <w:rsid w:val="00FD4794"/>
    <w:rsid w:val="00FD6B4F"/>
    <w:rsid w:val="00FD7D3F"/>
    <w:rsid w:val="00FE28F8"/>
    <w:rsid w:val="00FE30E2"/>
    <w:rsid w:val="00FE74F9"/>
    <w:rsid w:val="00FF172C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paragraph" w:styleId="2">
    <w:name w:val="heading 2"/>
    <w:basedOn w:val="a"/>
    <w:uiPriority w:val="9"/>
    <w:qFormat/>
    <w:rsid w:val="000A6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0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2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semiHidden/>
    <w:rsid w:val="000A6D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6">
    <w:name w:val="Сетка таблицы6"/>
    <w:basedOn w:val="a1"/>
    <w:next w:val="af3"/>
    <w:uiPriority w:val="59"/>
    <w:rsid w:val="0023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87"/>
    <w:pPr>
      <w:spacing w:after="160" w:line="259" w:lineRule="auto"/>
    </w:pPr>
  </w:style>
  <w:style w:type="paragraph" w:styleId="2">
    <w:name w:val="heading 2"/>
    <w:basedOn w:val="a"/>
    <w:uiPriority w:val="9"/>
    <w:qFormat/>
    <w:rsid w:val="000A6D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0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1"/>
    <w:uiPriority w:val="9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2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0">
    <w:name w:val="Заголовок 2 Знак1"/>
    <w:basedOn w:val="a0"/>
    <w:semiHidden/>
    <w:rsid w:val="000A6D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table" w:customStyle="1" w:styleId="6">
    <w:name w:val="Сетка таблицы6"/>
    <w:basedOn w:val="a1"/>
    <w:next w:val="af3"/>
    <w:uiPriority w:val="59"/>
    <w:rsid w:val="002367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2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58B26-702F-4831-AF49-D919D090C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1279</TotalTime>
  <Pages>41</Pages>
  <Words>11663</Words>
  <Characters>66481</Characters>
  <Application>Microsoft Office Word</Application>
  <DocSecurity>0</DocSecurity>
  <Lines>554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Говейлер Татьяна Александрова</cp:lastModifiedBy>
  <cp:revision>123</cp:revision>
  <cp:lastPrinted>2026-01-30T09:03:00Z</cp:lastPrinted>
  <dcterms:created xsi:type="dcterms:W3CDTF">2025-01-31T09:55:00Z</dcterms:created>
  <dcterms:modified xsi:type="dcterms:W3CDTF">2026-04-16T09:33:00Z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